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12" w:rsidRPr="00CF2CCD" w:rsidRDefault="003E6012" w:rsidP="003E6012">
      <w:pPr>
        <w:pStyle w:val="Standard"/>
        <w:spacing w:after="120" w:line="240" w:lineRule="auto"/>
        <w:ind w:left="786"/>
        <w:jc w:val="center"/>
        <w:rPr>
          <w:rFonts w:ascii="Arial" w:hAnsi="Arial" w:cs="Arial"/>
          <w:b/>
          <w:iCs/>
          <w:spacing w:val="3"/>
          <w:u w:val="single"/>
        </w:rPr>
      </w:pPr>
    </w:p>
    <w:p w:rsidR="003E6012" w:rsidRDefault="003E6012" w:rsidP="003E6012">
      <w:pPr>
        <w:pStyle w:val="Standard"/>
        <w:spacing w:after="120" w:line="240" w:lineRule="auto"/>
        <w:ind w:left="786"/>
        <w:jc w:val="center"/>
        <w:rPr>
          <w:rFonts w:ascii="Arial" w:hAnsi="Arial" w:cs="Arial"/>
          <w:b/>
          <w:iCs/>
          <w:spacing w:val="3"/>
          <w:u w:val="single"/>
        </w:rPr>
      </w:pPr>
      <w:r w:rsidRPr="00CF2CCD">
        <w:rPr>
          <w:rFonts w:ascii="Arial" w:hAnsi="Arial" w:cs="Arial"/>
          <w:b/>
          <w:iCs/>
          <w:spacing w:val="3"/>
          <w:u w:val="single"/>
        </w:rPr>
        <w:t>GENERAL GUIDELINES</w:t>
      </w:r>
    </w:p>
    <w:p w:rsidR="00CF2CCD" w:rsidRPr="00CF2CCD" w:rsidRDefault="00CF2CCD" w:rsidP="003E6012">
      <w:pPr>
        <w:pStyle w:val="Standard"/>
        <w:spacing w:after="120" w:line="240" w:lineRule="auto"/>
        <w:ind w:left="786"/>
        <w:jc w:val="center"/>
        <w:rPr>
          <w:rFonts w:ascii="Arial" w:hAnsi="Arial" w:cs="Arial"/>
          <w:b/>
          <w:iCs/>
          <w:spacing w:val="3"/>
          <w:u w:val="single"/>
        </w:rPr>
      </w:pPr>
    </w:p>
    <w:p w:rsidR="003E6012" w:rsidRPr="00CF2CCD" w:rsidRDefault="003E6012" w:rsidP="003E6012">
      <w:pPr>
        <w:pStyle w:val="Standard"/>
        <w:numPr>
          <w:ilvl w:val="0"/>
          <w:numId w:val="3"/>
        </w:numPr>
        <w:spacing w:before="120" w:after="120" w:line="240" w:lineRule="auto"/>
        <w:rPr>
          <w:rFonts w:ascii="Arial" w:hAnsi="Arial" w:cs="Arial"/>
          <w:bCs/>
          <w:lang w:val="en-US"/>
        </w:rPr>
      </w:pPr>
      <w:r w:rsidRPr="00CF2CCD">
        <w:rPr>
          <w:rFonts w:ascii="Arial" w:hAnsi="Arial" w:cs="Arial"/>
          <w:b/>
          <w:bCs/>
          <w:lang w:val="en-US"/>
        </w:rPr>
        <w:t xml:space="preserve">Spelling of the authors' names: </w:t>
      </w:r>
      <w:r w:rsidRPr="00CF2CCD">
        <w:rPr>
          <w:rFonts w:ascii="Arial" w:hAnsi="Arial" w:cs="Arial"/>
          <w:bCs/>
          <w:lang w:val="en-US"/>
        </w:rPr>
        <w:t>Names must be written out in full without abbreviations;</w:t>
      </w:r>
    </w:p>
    <w:p w:rsidR="003E6012" w:rsidRPr="00CF2CCD" w:rsidRDefault="003E6012" w:rsidP="003E6012">
      <w:pPr>
        <w:pStyle w:val="Standard"/>
        <w:numPr>
          <w:ilvl w:val="0"/>
          <w:numId w:val="3"/>
        </w:numPr>
        <w:spacing w:before="120" w:after="120" w:line="240" w:lineRule="auto"/>
        <w:rPr>
          <w:rFonts w:ascii="Arial" w:hAnsi="Arial" w:cs="Arial"/>
          <w:lang w:val="en-US"/>
        </w:rPr>
      </w:pPr>
      <w:r w:rsidRPr="00CF2CCD">
        <w:rPr>
          <w:rFonts w:ascii="Arial" w:hAnsi="Arial" w:cs="Arial"/>
          <w:b/>
          <w:bCs/>
          <w:lang w:val="en-US"/>
        </w:rPr>
        <w:t xml:space="preserve">All authors </w:t>
      </w:r>
      <w:r w:rsidRPr="00CF2CCD">
        <w:rPr>
          <w:rFonts w:ascii="Arial" w:hAnsi="Arial" w:cs="Arial"/>
          <w:bCs/>
          <w:lang w:val="en-US"/>
        </w:rPr>
        <w:t>must inform their ORCID number, e-mail, telephone number and title</w:t>
      </w:r>
      <w:r w:rsidRPr="00CF2CCD">
        <w:rPr>
          <w:rFonts w:ascii="Arial" w:hAnsi="Arial" w:cs="Arial"/>
          <w:lang w:val="en-US"/>
        </w:rPr>
        <w:t>;</w:t>
      </w:r>
    </w:p>
    <w:p w:rsidR="003E6012" w:rsidRPr="00CF2CCD" w:rsidRDefault="003E6012" w:rsidP="003E6012">
      <w:pPr>
        <w:pStyle w:val="Standard"/>
        <w:numPr>
          <w:ilvl w:val="0"/>
          <w:numId w:val="3"/>
        </w:numPr>
        <w:spacing w:before="120" w:after="120" w:line="240" w:lineRule="auto"/>
        <w:rPr>
          <w:rFonts w:ascii="Arial" w:hAnsi="Arial" w:cs="Arial"/>
          <w:i/>
          <w:lang w:val="en-US"/>
        </w:rPr>
      </w:pPr>
      <w:r w:rsidRPr="00CF2CCD">
        <w:rPr>
          <w:rFonts w:ascii="Arial" w:hAnsi="Arial" w:cs="Arial"/>
          <w:b/>
          <w:lang w:val="en-US"/>
        </w:rPr>
        <w:t>Preprint article</w:t>
      </w:r>
      <w:r w:rsidRPr="00CF2CCD">
        <w:rPr>
          <w:rFonts w:ascii="Arial" w:hAnsi="Arial" w:cs="Arial"/>
          <w:lang w:val="en-US"/>
        </w:rPr>
        <w:t>: Inform on the cover page if the article has been submitted to a preprint repository. If so, inform the name of the repository and the article complete reference;</w:t>
      </w:r>
    </w:p>
    <w:p w:rsidR="003E6012" w:rsidRPr="00CF2CCD" w:rsidRDefault="003E6012" w:rsidP="003E6012">
      <w:pPr>
        <w:pStyle w:val="Standard"/>
        <w:numPr>
          <w:ilvl w:val="0"/>
          <w:numId w:val="3"/>
        </w:numPr>
        <w:spacing w:before="120" w:after="120" w:line="240" w:lineRule="auto"/>
        <w:rPr>
          <w:rFonts w:ascii="Arial" w:hAnsi="Arial" w:cs="Arial"/>
          <w:lang w:val="en-US"/>
        </w:rPr>
      </w:pPr>
      <w:r w:rsidRPr="00CF2CCD">
        <w:rPr>
          <w:rFonts w:ascii="Arial" w:hAnsi="Arial" w:cs="Arial"/>
          <w:b/>
          <w:bCs/>
          <w:lang w:val="en-US"/>
        </w:rPr>
        <w:t>Acronyms</w:t>
      </w:r>
      <w:r w:rsidRPr="00CF2CCD">
        <w:rPr>
          <w:rFonts w:ascii="Arial" w:hAnsi="Arial" w:cs="Arial"/>
          <w:lang w:val="en-US"/>
        </w:rPr>
        <w:t>: When quoted the first time, they must be preceded by their meaning in full;</w:t>
      </w:r>
    </w:p>
    <w:p w:rsidR="003E6012" w:rsidRPr="00CF2CCD" w:rsidRDefault="003E6012" w:rsidP="003E6012">
      <w:pPr>
        <w:pStyle w:val="Standard"/>
        <w:numPr>
          <w:ilvl w:val="0"/>
          <w:numId w:val="3"/>
        </w:numPr>
        <w:spacing w:before="120" w:after="120" w:line="240" w:lineRule="auto"/>
        <w:rPr>
          <w:rFonts w:ascii="Arial" w:hAnsi="Arial" w:cs="Arial"/>
          <w:b/>
          <w:lang w:val="en-US"/>
        </w:rPr>
      </w:pPr>
      <w:r w:rsidRPr="00CF2CCD">
        <w:rPr>
          <w:rFonts w:ascii="Arial" w:hAnsi="Arial" w:cs="Arial"/>
          <w:b/>
          <w:lang w:val="en-US"/>
        </w:rPr>
        <w:t>The highlighted words</w:t>
      </w:r>
      <w:r w:rsidRPr="00CF2CCD">
        <w:rPr>
          <w:rFonts w:ascii="Arial" w:hAnsi="Arial" w:cs="Arial"/>
          <w:lang w:val="en-US"/>
        </w:rPr>
        <w:t xml:space="preserve"> must be enclosed in quotation marks "...", the italic font should be used for words in other languages; inform the city and country of the company supplying all the </w:t>
      </w:r>
      <w:r w:rsidRPr="00CF2CCD">
        <w:rPr>
          <w:rFonts w:ascii="Arial" w:hAnsi="Arial" w:cs="Arial"/>
          <w:b/>
          <w:lang w:val="en-US"/>
        </w:rPr>
        <w:t>tools®</w:t>
      </w:r>
      <w:r w:rsidRPr="00CF2CCD">
        <w:rPr>
          <w:rFonts w:ascii="Arial" w:hAnsi="Arial" w:cs="Arial"/>
          <w:b/>
        </w:rPr>
        <w:t>️</w:t>
      </w:r>
      <w:r w:rsidRPr="00CF2CCD">
        <w:rPr>
          <w:rFonts w:ascii="Arial" w:hAnsi="Arial" w:cs="Arial"/>
          <w:b/>
          <w:lang w:val="en-US"/>
        </w:rPr>
        <w:t xml:space="preserve"> used;</w:t>
      </w:r>
    </w:p>
    <w:p w:rsidR="003E6012" w:rsidRPr="00CF2CCD" w:rsidRDefault="003E6012" w:rsidP="003E6012">
      <w:pPr>
        <w:pStyle w:val="Standard"/>
        <w:numPr>
          <w:ilvl w:val="0"/>
          <w:numId w:val="3"/>
        </w:numPr>
        <w:spacing w:before="120" w:after="120" w:line="240" w:lineRule="auto"/>
        <w:rPr>
          <w:rFonts w:ascii="Arial" w:hAnsi="Arial" w:cs="Arial"/>
          <w:b/>
          <w:lang w:val="en-US"/>
        </w:rPr>
      </w:pPr>
      <w:r w:rsidRPr="00CF2CCD">
        <w:rPr>
          <w:rStyle w:val="Forte"/>
          <w:rFonts w:ascii="Arial" w:hAnsi="Arial" w:cs="Arial"/>
          <w:lang w:val="en-US"/>
        </w:rPr>
        <w:t xml:space="preserve">Research involving living beings: </w:t>
      </w:r>
      <w:r w:rsidRPr="00CF2CCD">
        <w:rPr>
          <w:rStyle w:val="Forte"/>
          <w:rFonts w:ascii="Arial" w:hAnsi="Arial" w:cs="Arial"/>
          <w:b w:val="0"/>
          <w:lang w:val="en-US"/>
        </w:rPr>
        <w:t>Research on humans and animals must be accompanied by a copy of a Research Ethics Committee’s approval</w:t>
      </w:r>
      <w:r w:rsidRPr="00CF2CCD">
        <w:rPr>
          <w:rFonts w:ascii="Arial" w:hAnsi="Arial" w:cs="Arial"/>
          <w:b/>
          <w:lang w:val="en-US"/>
        </w:rPr>
        <w:t>;</w:t>
      </w:r>
    </w:p>
    <w:p w:rsidR="003E6012" w:rsidRPr="00CF2CCD" w:rsidRDefault="003E6012" w:rsidP="003E6012">
      <w:pPr>
        <w:pStyle w:val="Standard"/>
        <w:numPr>
          <w:ilvl w:val="0"/>
          <w:numId w:val="3"/>
        </w:numPr>
        <w:spacing w:after="120" w:line="240" w:lineRule="auto"/>
        <w:ind w:hanging="436"/>
        <w:rPr>
          <w:rFonts w:ascii="Arial" w:hAnsi="Arial" w:cs="Arial"/>
        </w:rPr>
      </w:pPr>
      <w:r w:rsidRPr="00CF2CCD">
        <w:rPr>
          <w:rFonts w:ascii="Arial" w:hAnsi="Arial" w:cs="Arial"/>
          <w:b/>
          <w:bCs/>
        </w:rPr>
        <w:t xml:space="preserve">Citações e Referências: </w:t>
      </w:r>
      <w:r w:rsidRPr="00CF2CCD">
        <w:rPr>
          <w:rFonts w:ascii="Arial" w:hAnsi="Arial" w:cs="Arial"/>
          <w:lang w:val="en-US"/>
        </w:rPr>
        <w:t xml:space="preserve">They must be standardized according to the ABNT adopted by the Journal. References to </w:t>
      </w:r>
      <w:r w:rsidRPr="00CF2CCD">
        <w:rPr>
          <w:rFonts w:ascii="Arial" w:hAnsi="Arial" w:cs="Arial"/>
          <w:b/>
          <w:lang w:val="en-US"/>
        </w:rPr>
        <w:t>monographs</w:t>
      </w:r>
      <w:r w:rsidRPr="00CF2CCD">
        <w:rPr>
          <w:rFonts w:ascii="Arial" w:hAnsi="Arial" w:cs="Arial"/>
          <w:lang w:val="en-US"/>
        </w:rPr>
        <w:t xml:space="preserve"> or to </w:t>
      </w:r>
      <w:r w:rsidRPr="00CF2CCD">
        <w:rPr>
          <w:rFonts w:ascii="Arial" w:hAnsi="Arial" w:cs="Arial"/>
          <w:b/>
          <w:lang w:val="en-US"/>
        </w:rPr>
        <w:t>abstracts</w:t>
      </w:r>
      <w:r w:rsidRPr="00CF2CCD">
        <w:rPr>
          <w:rFonts w:ascii="Arial" w:hAnsi="Arial" w:cs="Arial"/>
          <w:lang w:val="en-US"/>
        </w:rPr>
        <w:t xml:space="preserve"> published in event proceedings will not be accepted.</w:t>
      </w: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5"/>
        </w:numPr>
        <w:shd w:val="clear" w:color="auto" w:fill="FFFFFF"/>
        <w:spacing w:before="120" w:after="120"/>
        <w:jc w:val="both"/>
        <w:rPr>
          <w:rFonts w:ascii="Arial" w:hAnsi="Arial" w:cs="Arial"/>
          <w:sz w:val="22"/>
          <w:szCs w:val="22"/>
          <w:lang w:val="en-US"/>
        </w:rPr>
      </w:pPr>
      <w:r w:rsidRPr="00CF2CCD">
        <w:rPr>
          <w:rFonts w:ascii="Arial" w:hAnsi="Arial" w:cs="Arial"/>
          <w:sz w:val="22"/>
          <w:szCs w:val="22"/>
          <w:lang w:val="en-US"/>
        </w:rPr>
        <w:t>Second hand references will not be accepted, that is, the citation of the original author’s citation (</w:t>
      </w:r>
      <w:proofErr w:type="spellStart"/>
      <w:r w:rsidRPr="00CF2CCD">
        <w:rPr>
          <w:rFonts w:ascii="Arial" w:hAnsi="Arial" w:cs="Arial"/>
          <w:i/>
          <w:sz w:val="22"/>
          <w:szCs w:val="22"/>
          <w:lang w:val="en-US"/>
        </w:rPr>
        <w:t>apud</w:t>
      </w:r>
      <w:proofErr w:type="spellEnd"/>
      <w:r w:rsidRPr="00CF2CCD">
        <w:rPr>
          <w:rFonts w:ascii="Arial" w:hAnsi="Arial" w:cs="Arial"/>
          <w:sz w:val="22"/>
          <w:szCs w:val="22"/>
          <w:lang w:val="en-US"/>
        </w:rPr>
        <w:t>). Except for rare works that are difficult to access</w:t>
      </w:r>
      <w:r w:rsidRPr="00CF2CCD">
        <w:rPr>
          <w:rFonts w:ascii="Arial" w:hAnsi="Arial" w:cs="Arial"/>
          <w:color w:val="FF0000"/>
          <w:sz w:val="22"/>
          <w:szCs w:val="22"/>
          <w:lang w:val="en-US"/>
        </w:rPr>
        <w:t>.</w:t>
      </w: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1"/>
          <w:numId w:val="6"/>
        </w:numPr>
        <w:shd w:val="clear" w:color="auto" w:fill="FFFFFF"/>
        <w:spacing w:before="120" w:after="120"/>
        <w:ind w:left="1418" w:hanging="425"/>
        <w:jc w:val="both"/>
        <w:rPr>
          <w:rFonts w:ascii="Arial" w:hAnsi="Arial" w:cs="Arial"/>
          <w:sz w:val="22"/>
          <w:szCs w:val="22"/>
          <w:lang w:val="en-US"/>
        </w:rPr>
      </w:pPr>
      <w:r w:rsidRPr="00CF2CCD">
        <w:rPr>
          <w:rFonts w:ascii="Arial" w:hAnsi="Arial" w:cs="Arial"/>
          <w:b/>
          <w:sz w:val="22"/>
          <w:szCs w:val="22"/>
          <w:lang w:val="en-US"/>
        </w:rPr>
        <w:t>Reference of articles in press</w:t>
      </w:r>
      <w:r w:rsidRPr="00CF2CCD">
        <w:rPr>
          <w:rFonts w:ascii="Arial" w:hAnsi="Arial" w:cs="Arial"/>
          <w:sz w:val="22"/>
          <w:szCs w:val="22"/>
          <w:lang w:val="en-US"/>
        </w:rPr>
        <w:t xml:space="preserve">, </w:t>
      </w:r>
      <w:r w:rsidRPr="00CF2CCD">
        <w:rPr>
          <w:rFonts w:ascii="Arial" w:hAnsi="Arial" w:cs="Arial"/>
          <w:color w:val="000000"/>
          <w:sz w:val="22"/>
          <w:szCs w:val="22"/>
          <w:lang w:val="en-US"/>
        </w:rPr>
        <w:t>authored by one of the manuscript authors</w:t>
      </w:r>
      <w:r w:rsidRPr="00CF2CCD">
        <w:rPr>
          <w:rFonts w:ascii="Arial" w:hAnsi="Arial" w:cs="Arial"/>
          <w:sz w:val="22"/>
          <w:szCs w:val="22"/>
          <w:lang w:val="en-US"/>
        </w:rPr>
        <w:t xml:space="preserve">; a copy of the </w:t>
      </w:r>
      <w:r w:rsidRPr="00CF2CCD">
        <w:rPr>
          <w:rFonts w:ascii="Arial" w:hAnsi="Arial" w:cs="Arial"/>
          <w:b/>
          <w:sz w:val="22"/>
          <w:szCs w:val="22"/>
          <w:lang w:val="en-US"/>
        </w:rPr>
        <w:t>letter of acceptance of the journal that will publish the referred article is required</w:t>
      </w:r>
      <w:r w:rsidRPr="00CF2CCD">
        <w:rPr>
          <w:rFonts w:ascii="Arial" w:hAnsi="Arial" w:cs="Arial"/>
          <w:sz w:val="22"/>
          <w:szCs w:val="22"/>
          <w:lang w:val="en-US"/>
        </w:rPr>
        <w:t xml:space="preserve"> </w:t>
      </w:r>
      <w:r w:rsidRPr="00CF2CCD">
        <w:rPr>
          <w:rFonts w:ascii="Arial" w:hAnsi="Arial" w:cs="Arial"/>
          <w:color w:val="000000"/>
          <w:sz w:val="22"/>
          <w:szCs w:val="22"/>
          <w:lang w:val="en-US"/>
        </w:rPr>
        <w:t>[</w:t>
      </w:r>
      <w:r w:rsidRPr="00CF2CCD">
        <w:rPr>
          <w:rFonts w:ascii="Arial" w:hAnsi="Arial" w:cs="Arial"/>
          <w:b/>
          <w:color w:val="FF0000"/>
          <w:sz w:val="22"/>
          <w:szCs w:val="22"/>
          <w:lang w:val="en-US"/>
        </w:rPr>
        <w:t>mandatory item</w:t>
      </w:r>
      <w:r w:rsidRPr="00CF2CCD">
        <w:rPr>
          <w:rFonts w:ascii="Arial" w:hAnsi="Arial" w:cs="Arial"/>
          <w:color w:val="000000"/>
          <w:sz w:val="22"/>
          <w:szCs w:val="22"/>
          <w:lang w:val="en-US"/>
        </w:rPr>
        <w:t xml:space="preserve">]. See example </w:t>
      </w:r>
      <w:r w:rsidRPr="00CF2CCD">
        <w:rPr>
          <w:rFonts w:ascii="Arial" w:hAnsi="Arial" w:cs="Arial"/>
          <w:b/>
          <w:color w:val="000000"/>
          <w:sz w:val="22"/>
          <w:szCs w:val="22"/>
          <w:lang w:val="en-US"/>
        </w:rPr>
        <w:t>page 6</w:t>
      </w:r>
      <w:r w:rsidRPr="00CF2CCD">
        <w:rPr>
          <w:rFonts w:ascii="Arial" w:hAnsi="Arial" w:cs="Arial"/>
          <w:color w:val="000000"/>
          <w:sz w:val="22"/>
          <w:szCs w:val="22"/>
          <w:lang w:val="en-US"/>
        </w:rPr>
        <w:t>;</w:t>
      </w:r>
    </w:p>
    <w:p w:rsidR="003E6012" w:rsidRPr="00CF2CCD" w:rsidRDefault="003E6012" w:rsidP="003E6012">
      <w:pPr>
        <w:pStyle w:val="Standard"/>
        <w:numPr>
          <w:ilvl w:val="0"/>
          <w:numId w:val="5"/>
        </w:numPr>
        <w:spacing w:after="120" w:line="240" w:lineRule="auto"/>
        <w:rPr>
          <w:rFonts w:ascii="Arial" w:hAnsi="Arial" w:cs="Arial"/>
        </w:rPr>
      </w:pPr>
      <w:r w:rsidRPr="00CF2CCD">
        <w:rPr>
          <w:rFonts w:ascii="Arial" w:hAnsi="Arial" w:cs="Arial"/>
          <w:lang w:val="en-US"/>
        </w:rPr>
        <w:t xml:space="preserve">Examples of direct quotes see </w:t>
      </w:r>
      <w:r w:rsidRPr="00CF2CCD">
        <w:rPr>
          <w:rFonts w:ascii="Arial" w:hAnsi="Arial" w:cs="Arial"/>
          <w:b/>
          <w:lang w:val="en-US"/>
        </w:rPr>
        <w:t xml:space="preserve">page </w:t>
      </w:r>
      <w:r w:rsidR="00564C3B" w:rsidRPr="00CF2CCD">
        <w:rPr>
          <w:rFonts w:ascii="Arial" w:hAnsi="Arial" w:cs="Arial"/>
          <w:b/>
          <w:bCs/>
        </w:rPr>
        <w:t>4</w:t>
      </w:r>
      <w:r w:rsidRPr="00CF2CCD">
        <w:rPr>
          <w:rFonts w:ascii="Arial" w:hAnsi="Arial" w:cs="Arial"/>
          <w:b/>
          <w:bCs/>
        </w:rPr>
        <w:t>.</w:t>
      </w:r>
    </w:p>
    <w:p w:rsidR="003E6012" w:rsidRPr="00CF2CCD" w:rsidRDefault="003E6012" w:rsidP="003E6012">
      <w:pPr>
        <w:pStyle w:val="Standard"/>
        <w:numPr>
          <w:ilvl w:val="0"/>
          <w:numId w:val="5"/>
        </w:numPr>
        <w:spacing w:after="120" w:line="240" w:lineRule="auto"/>
        <w:rPr>
          <w:rFonts w:ascii="Arial" w:hAnsi="Arial" w:cs="Arial"/>
        </w:rPr>
      </w:pPr>
      <w:r w:rsidRPr="00CF2CCD">
        <w:rPr>
          <w:rFonts w:ascii="Arial" w:hAnsi="Arial" w:cs="Arial"/>
          <w:lang w:val="en-US"/>
        </w:rPr>
        <w:t xml:space="preserve">Most common examples of references accepted by the Journal, see </w:t>
      </w:r>
      <w:r w:rsidRPr="00CF2CCD">
        <w:rPr>
          <w:rFonts w:ascii="Arial" w:hAnsi="Arial" w:cs="Arial"/>
          <w:b/>
          <w:lang w:val="en-US"/>
        </w:rPr>
        <w:t xml:space="preserve">page </w:t>
      </w:r>
      <w:r w:rsidR="00564C3B" w:rsidRPr="00CF2CCD">
        <w:rPr>
          <w:rFonts w:ascii="Arial" w:hAnsi="Arial" w:cs="Arial"/>
          <w:b/>
        </w:rPr>
        <w:t>6</w:t>
      </w:r>
      <w:r w:rsidRPr="00CF2CCD">
        <w:rPr>
          <w:rFonts w:ascii="Arial" w:hAnsi="Arial" w:cs="Arial"/>
          <w:b/>
        </w:rPr>
        <w:t xml:space="preserve"> </w:t>
      </w:r>
      <w:r w:rsidRPr="00CF2CCD">
        <w:rPr>
          <w:rFonts w:ascii="Arial" w:hAnsi="Arial" w:cs="Arial"/>
        </w:rPr>
        <w:t>(</w:t>
      </w:r>
      <w:r w:rsidRPr="00CF2CCD">
        <w:rPr>
          <w:rFonts w:ascii="Arial" w:hAnsi="Arial" w:cs="Arial"/>
          <w:lang w:val="en-US"/>
        </w:rPr>
        <w:t xml:space="preserve">for other situations, see the </w:t>
      </w:r>
      <w:r w:rsidRPr="00CF2CCD">
        <w:rPr>
          <w:rFonts w:ascii="Arial" w:hAnsi="Arial" w:cs="Arial"/>
        </w:rPr>
        <w:t xml:space="preserve">ABNT 6023/2018 </w:t>
      </w:r>
      <w:r w:rsidRPr="00CF2CCD">
        <w:rPr>
          <w:rFonts w:ascii="Arial" w:hAnsi="Arial" w:cs="Arial"/>
          <w:lang w:val="en-US"/>
        </w:rPr>
        <w:t>standards</w:t>
      </w:r>
      <w:r w:rsidRPr="00CF2CCD">
        <w:rPr>
          <w:rFonts w:ascii="Arial" w:hAnsi="Arial" w:cs="Arial"/>
        </w:rPr>
        <w:t>)</w:t>
      </w: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5"/>
        </w:numPr>
        <w:shd w:val="clear" w:color="auto" w:fill="FFFFFF"/>
        <w:spacing w:before="120" w:after="120"/>
        <w:jc w:val="both"/>
        <w:rPr>
          <w:rFonts w:ascii="Arial" w:hAnsi="Arial" w:cs="Arial"/>
          <w:sz w:val="22"/>
          <w:szCs w:val="22"/>
          <w:lang w:val="en-US"/>
        </w:rPr>
      </w:pPr>
      <w:r w:rsidRPr="00CF2CCD">
        <w:rPr>
          <w:rFonts w:ascii="Arial" w:hAnsi="Arial" w:cs="Arial"/>
          <w:sz w:val="22"/>
          <w:szCs w:val="22"/>
          <w:lang w:val="en-US"/>
        </w:rPr>
        <w:t>If unpublished data by other investigators are cited in the manuscript, it will be necessary to include a principal investigators’ letter authorizing the use of such data;</w:t>
      </w: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3"/>
        </w:numPr>
        <w:shd w:val="clear" w:color="auto" w:fill="FFFFFF"/>
        <w:spacing w:before="120" w:after="120"/>
        <w:jc w:val="both"/>
        <w:rPr>
          <w:rFonts w:ascii="Arial" w:hAnsi="Arial" w:cs="Arial"/>
          <w:sz w:val="22"/>
          <w:szCs w:val="22"/>
          <w:lang w:val="en-US"/>
        </w:rPr>
      </w:pPr>
      <w:r w:rsidRPr="00CF2CCD">
        <w:rPr>
          <w:rFonts w:ascii="Arial" w:hAnsi="Arial" w:cs="Arial"/>
          <w:b/>
          <w:bCs/>
          <w:color w:val="000000"/>
          <w:sz w:val="22"/>
          <w:szCs w:val="22"/>
          <w:lang w:val="en-US"/>
        </w:rPr>
        <w:t xml:space="preserve">Illustrations </w:t>
      </w:r>
      <w:r w:rsidRPr="00CF2CCD">
        <w:rPr>
          <w:rFonts w:ascii="Arial" w:hAnsi="Arial" w:cs="Arial"/>
          <w:bCs/>
          <w:color w:val="000000"/>
          <w:sz w:val="22"/>
          <w:szCs w:val="22"/>
          <w:lang w:val="en-US"/>
        </w:rPr>
        <w:t xml:space="preserve">– </w:t>
      </w:r>
      <w:r w:rsidRPr="00CF2CCD">
        <w:rPr>
          <w:rFonts w:ascii="Arial" w:hAnsi="Arial" w:cs="Arial"/>
          <w:b/>
          <w:bCs/>
          <w:color w:val="FF0000"/>
          <w:sz w:val="22"/>
          <w:szCs w:val="22"/>
          <w:lang w:val="en-US"/>
        </w:rPr>
        <w:t>The items below are mandatory</w:t>
      </w:r>
      <w:r w:rsidRPr="00CF2CCD">
        <w:rPr>
          <w:rFonts w:ascii="Arial" w:hAnsi="Arial" w:cs="Arial"/>
          <w:b/>
          <w:bCs/>
          <w:sz w:val="22"/>
          <w:szCs w:val="22"/>
          <w:lang w:val="en-US"/>
        </w:rPr>
        <w:t xml:space="preserve"> </w:t>
      </w:r>
      <w:r w:rsidRPr="00CF2CCD">
        <w:rPr>
          <w:rFonts w:ascii="Arial" w:hAnsi="Arial" w:cs="Arial"/>
          <w:bCs/>
          <w:sz w:val="22"/>
          <w:szCs w:val="22"/>
          <w:lang w:val="en-US"/>
        </w:rPr>
        <w:t>and</w:t>
      </w:r>
      <w:r w:rsidRPr="00CF2CCD">
        <w:rPr>
          <w:rFonts w:ascii="Arial" w:hAnsi="Arial" w:cs="Arial"/>
          <w:b/>
          <w:bCs/>
          <w:sz w:val="22"/>
          <w:szCs w:val="22"/>
          <w:lang w:val="en-US"/>
        </w:rPr>
        <w:t xml:space="preserve"> failure to comply with all of the items </w:t>
      </w:r>
      <w:r w:rsidRPr="00CF2CCD">
        <w:rPr>
          <w:rFonts w:ascii="Arial" w:hAnsi="Arial" w:cs="Arial"/>
          <w:bCs/>
          <w:sz w:val="22"/>
          <w:szCs w:val="22"/>
          <w:lang w:val="en-US"/>
        </w:rPr>
        <w:t>below</w:t>
      </w:r>
      <w:r w:rsidRPr="00CF2CCD">
        <w:rPr>
          <w:rFonts w:ascii="Arial" w:hAnsi="Arial" w:cs="Arial"/>
          <w:b/>
          <w:bCs/>
          <w:sz w:val="22"/>
          <w:szCs w:val="22"/>
          <w:lang w:val="en-US"/>
        </w:rPr>
        <w:t xml:space="preserve"> precludes </w:t>
      </w:r>
      <w:r w:rsidRPr="00CF2CCD">
        <w:rPr>
          <w:rFonts w:ascii="Arial" w:hAnsi="Arial" w:cs="Arial"/>
          <w:bCs/>
          <w:sz w:val="22"/>
          <w:szCs w:val="22"/>
          <w:lang w:val="en-US"/>
        </w:rPr>
        <w:t>continuation of the evaluation process (merit analysis):</w:t>
      </w:r>
    </w:p>
    <w:p w:rsidR="003E6012" w:rsidRPr="00CF2CCD" w:rsidRDefault="003E6012" w:rsidP="003E6012">
      <w:pPr>
        <w:pStyle w:val="Standard"/>
        <w:numPr>
          <w:ilvl w:val="0"/>
          <w:numId w:val="7"/>
        </w:numPr>
        <w:spacing w:after="120" w:line="240" w:lineRule="auto"/>
        <w:ind w:left="1560" w:hanging="426"/>
        <w:rPr>
          <w:rFonts w:ascii="Arial" w:hAnsi="Arial" w:cs="Arial"/>
          <w:lang w:val="en-US"/>
        </w:rPr>
      </w:pPr>
      <w:r w:rsidRPr="00CF2CCD">
        <w:rPr>
          <w:rFonts w:ascii="Arial" w:hAnsi="Arial" w:cs="Arial"/>
          <w:bCs/>
          <w:color w:val="000000"/>
          <w:lang w:val="en-US"/>
        </w:rPr>
        <w:t>Maximum 7</w:t>
      </w:r>
      <w:r w:rsidRPr="00CF2CCD">
        <w:rPr>
          <w:rFonts w:ascii="Arial" w:hAnsi="Arial" w:cs="Arial"/>
          <w:bCs/>
          <w:color w:val="000000"/>
          <w:lang w:val="en-US"/>
        </w:rPr>
        <w:t xml:space="preserve"> illustrations by article (covering all types: tables, charts, graphs, photos, maps, drawings, diagrams, etc.) - LANDSCAPE and charts in pie format and with elements (bars) in 3D ARE NOT ALLOWED;</w:t>
      </w: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8"/>
        </w:numPr>
        <w:shd w:val="clear" w:color="auto" w:fill="FFFFFF"/>
        <w:tabs>
          <w:tab w:val="left" w:pos="1560"/>
        </w:tabs>
        <w:spacing w:before="120" w:after="120"/>
        <w:ind w:left="1560" w:hanging="426"/>
        <w:jc w:val="both"/>
        <w:rPr>
          <w:rFonts w:ascii="Arial" w:hAnsi="Arial" w:cs="Arial"/>
          <w:sz w:val="22"/>
          <w:szCs w:val="22"/>
          <w:lang w:val="en-US"/>
        </w:rPr>
      </w:pPr>
      <w:r w:rsidRPr="00CF2CCD">
        <w:rPr>
          <w:rFonts w:ascii="Arial" w:hAnsi="Arial" w:cs="Arial"/>
          <w:bCs/>
          <w:color w:val="000000"/>
          <w:sz w:val="22"/>
          <w:szCs w:val="22"/>
          <w:lang w:val="en-US"/>
        </w:rPr>
        <w:t>Illustrations must be referred to in the text (Example: Figure 1) and must be inserted after the References section</w:t>
      </w:r>
      <w:r w:rsidRPr="00CF2CCD">
        <w:rPr>
          <w:rFonts w:ascii="Arial" w:hAnsi="Arial" w:cs="Arial"/>
          <w:color w:val="000000"/>
          <w:sz w:val="22"/>
          <w:szCs w:val="22"/>
          <w:lang w:val="en-US"/>
        </w:rPr>
        <w:t xml:space="preserve">. They should be delivered </w:t>
      </w:r>
      <w:r w:rsidRPr="00CF2CCD">
        <w:rPr>
          <w:rFonts w:ascii="Arial" w:hAnsi="Arial" w:cs="Arial"/>
          <w:b/>
          <w:color w:val="000000"/>
          <w:sz w:val="22"/>
          <w:szCs w:val="22"/>
          <w:lang w:val="en-US"/>
        </w:rPr>
        <w:t>separately and open/editable in the program in which they were developed. The following programs are accepted</w:t>
      </w:r>
      <w:r w:rsidRPr="00CF2CCD">
        <w:rPr>
          <w:rStyle w:val="Forte"/>
          <w:rFonts w:ascii="Arial" w:hAnsi="Arial" w:cs="Arial"/>
          <w:color w:val="000000"/>
          <w:sz w:val="22"/>
          <w:szCs w:val="22"/>
          <w:lang w:val="en-US"/>
        </w:rPr>
        <w:t xml:space="preserve">: </w:t>
      </w:r>
      <w:r w:rsidRPr="00CF2CCD">
        <w:rPr>
          <w:rFonts w:ascii="Arial" w:hAnsi="Arial" w:cs="Arial"/>
          <w:color w:val="000000"/>
          <w:sz w:val="22"/>
          <w:szCs w:val="22"/>
          <w:lang w:val="en-US"/>
        </w:rPr>
        <w:t xml:space="preserve">Excel, </w:t>
      </w:r>
      <w:proofErr w:type="spellStart"/>
      <w:r w:rsidRPr="00CF2CCD">
        <w:rPr>
          <w:rFonts w:ascii="Arial" w:hAnsi="Arial" w:cs="Arial"/>
          <w:color w:val="000000"/>
          <w:sz w:val="22"/>
          <w:szCs w:val="22"/>
          <w:lang w:val="en-US"/>
        </w:rPr>
        <w:t>GraphPrism</w:t>
      </w:r>
      <w:proofErr w:type="spellEnd"/>
      <w:r w:rsidRPr="00CF2CCD">
        <w:rPr>
          <w:rFonts w:ascii="Arial" w:hAnsi="Arial" w:cs="Arial"/>
          <w:color w:val="000000"/>
          <w:sz w:val="22"/>
          <w:szCs w:val="22"/>
          <w:lang w:val="en-US"/>
        </w:rPr>
        <w:t xml:space="preserve">, SPSS 22, Corel Draw Suite X7. </w:t>
      </w:r>
      <w:r w:rsidRPr="00CF2CCD">
        <w:rPr>
          <w:rFonts w:ascii="Arial" w:hAnsi="Arial" w:cs="Arial"/>
          <w:b/>
          <w:color w:val="000000"/>
          <w:sz w:val="22"/>
          <w:szCs w:val="22"/>
          <w:lang w:val="en-US"/>
        </w:rPr>
        <w:t>If the illustrations are produced in other programs, they must be in jpg,</w:t>
      </w:r>
      <w:r w:rsidRPr="00CF2CCD">
        <w:rPr>
          <w:rFonts w:ascii="Arial" w:hAnsi="Arial" w:cs="Arial"/>
          <w:bCs/>
          <w:color w:val="000000"/>
          <w:sz w:val="22"/>
          <w:szCs w:val="22"/>
          <w:lang w:val="en-US"/>
        </w:rPr>
        <w:t xml:space="preserve"> </w:t>
      </w:r>
      <w:r w:rsidRPr="00CF2CCD">
        <w:rPr>
          <w:rFonts w:ascii="Arial" w:hAnsi="Arial" w:cs="Arial"/>
          <w:b/>
          <w:bCs/>
          <w:sz w:val="22"/>
          <w:szCs w:val="22"/>
        </w:rPr>
        <w:t xml:space="preserve">300 DPI, </w:t>
      </w:r>
      <w:r w:rsidRPr="00CF2CCD">
        <w:rPr>
          <w:rFonts w:ascii="Arial" w:hAnsi="Arial" w:cs="Arial"/>
          <w:bCs/>
          <w:color w:val="000000"/>
          <w:sz w:val="22"/>
          <w:szCs w:val="22"/>
          <w:lang w:val="en-US"/>
        </w:rPr>
        <w:t xml:space="preserve">size between </w:t>
      </w:r>
      <w:r w:rsidRPr="00CF2CCD">
        <w:rPr>
          <w:rFonts w:ascii="Arial" w:hAnsi="Arial" w:cs="Arial"/>
          <w:sz w:val="22"/>
          <w:szCs w:val="22"/>
        </w:rPr>
        <w:t>8 </w:t>
      </w:r>
      <w:proofErr w:type="spellStart"/>
      <w:r w:rsidRPr="00CF2CCD">
        <w:rPr>
          <w:rFonts w:ascii="Arial" w:hAnsi="Arial" w:cs="Arial"/>
          <w:sz w:val="22"/>
          <w:szCs w:val="22"/>
        </w:rPr>
        <w:t>and</w:t>
      </w:r>
      <w:proofErr w:type="spellEnd"/>
      <w:r w:rsidRPr="00CF2CCD">
        <w:rPr>
          <w:rFonts w:ascii="Arial" w:hAnsi="Arial" w:cs="Arial"/>
          <w:sz w:val="22"/>
          <w:szCs w:val="22"/>
        </w:rPr>
        <w:t xml:space="preserve"> 16cm (</w:t>
      </w:r>
      <w:r w:rsidRPr="00CF2CCD">
        <w:rPr>
          <w:rFonts w:ascii="Arial" w:hAnsi="Arial" w:cs="Arial"/>
          <w:bCs/>
          <w:color w:val="000000"/>
          <w:sz w:val="22"/>
          <w:szCs w:val="22"/>
          <w:lang w:val="en-US"/>
        </w:rPr>
        <w:t xml:space="preserve">width or height); Font: </w:t>
      </w:r>
      <w:proofErr w:type="spellStart"/>
      <w:r w:rsidRPr="00CF2CCD">
        <w:rPr>
          <w:rFonts w:ascii="Arial" w:hAnsi="Arial" w:cs="Arial"/>
          <w:sz w:val="22"/>
          <w:szCs w:val="22"/>
        </w:rPr>
        <w:t>Avenir</w:t>
      </w:r>
      <w:proofErr w:type="spellEnd"/>
      <w:r w:rsidRPr="00CF2CCD">
        <w:rPr>
          <w:rFonts w:ascii="Arial" w:hAnsi="Arial" w:cs="Arial"/>
          <w:sz w:val="22"/>
          <w:szCs w:val="22"/>
        </w:rPr>
        <w:t xml:space="preserve"> LT </w:t>
      </w:r>
      <w:proofErr w:type="spellStart"/>
      <w:r w:rsidRPr="00CF2CCD">
        <w:rPr>
          <w:rFonts w:ascii="Arial" w:hAnsi="Arial" w:cs="Arial"/>
          <w:sz w:val="22"/>
          <w:szCs w:val="22"/>
        </w:rPr>
        <w:t>Std</w:t>
      </w:r>
      <w:proofErr w:type="spellEnd"/>
      <w:r w:rsidRPr="00CF2CCD">
        <w:rPr>
          <w:rFonts w:ascii="Arial" w:eastAsia="Times New Roman" w:hAnsi="Arial" w:cs="Arial"/>
          <w:sz w:val="22"/>
          <w:szCs w:val="22"/>
        </w:rPr>
        <w:t xml:space="preserve"> </w:t>
      </w:r>
      <w:r w:rsidRPr="00CF2CCD">
        <w:rPr>
          <w:rFonts w:ascii="Arial" w:eastAsia="Times New Roman" w:hAnsi="Arial" w:cs="Arial"/>
          <w:sz w:val="22"/>
          <w:szCs w:val="22"/>
        </w:rPr>
        <w:t xml:space="preserve">- </w:t>
      </w:r>
      <w:r w:rsidRPr="00CF2CCD">
        <w:rPr>
          <w:rFonts w:ascii="Arial" w:hAnsi="Arial" w:cs="Arial"/>
          <w:bCs/>
          <w:color w:val="000000"/>
          <w:sz w:val="22"/>
          <w:szCs w:val="22"/>
          <w:lang w:val="en-US"/>
        </w:rPr>
        <w:t>size 10</w:t>
      </w:r>
      <w:r w:rsidRPr="00CF2CCD">
        <w:rPr>
          <w:rFonts w:ascii="Arial" w:hAnsi="Arial" w:cs="Arial"/>
          <w:bCs/>
          <w:sz w:val="22"/>
          <w:szCs w:val="22"/>
          <w:lang w:val="en-US"/>
        </w:rPr>
        <w:t>; do not use capitalized text (capital letters)</w:t>
      </w:r>
      <w:r w:rsidRPr="00CF2CCD">
        <w:rPr>
          <w:rFonts w:ascii="Arial" w:hAnsi="Arial" w:cs="Arial"/>
          <w:bCs/>
          <w:color w:val="000000"/>
          <w:sz w:val="22"/>
          <w:szCs w:val="22"/>
          <w:lang w:val="en-US"/>
        </w:rPr>
        <w:t>;</w:t>
      </w:r>
    </w:p>
    <w:p w:rsidR="003E6012" w:rsidRPr="00CF2CCD" w:rsidRDefault="003E6012" w:rsidP="003E6012">
      <w:pPr>
        <w:pStyle w:val="Standard"/>
        <w:numPr>
          <w:ilvl w:val="0"/>
          <w:numId w:val="8"/>
        </w:numPr>
        <w:spacing w:after="120" w:line="240" w:lineRule="auto"/>
        <w:ind w:left="1560" w:hanging="426"/>
        <w:rPr>
          <w:rFonts w:ascii="Arial" w:hAnsi="Arial" w:cs="Arial"/>
          <w:lang w:val="en-US"/>
        </w:rPr>
      </w:pPr>
      <w:r w:rsidRPr="00CF2CCD">
        <w:rPr>
          <w:rFonts w:ascii="Arial" w:hAnsi="Arial" w:cs="Arial"/>
          <w:color w:val="000000"/>
          <w:lang w:val="en-US"/>
        </w:rPr>
        <w:t xml:space="preserve">The title must be brief, concise, without acronyms (Tables and charts should inform the city and the year of the Research). If necessary, include explanatory notes. For acronyms or specific </w:t>
      </w:r>
      <w:proofErr w:type="spellStart"/>
      <w:r w:rsidRPr="00CF2CCD">
        <w:rPr>
          <w:rFonts w:ascii="Arial" w:hAnsi="Arial" w:cs="Arial"/>
          <w:color w:val="000000"/>
          <w:lang w:val="en-US"/>
        </w:rPr>
        <w:t>highlightings</w:t>
      </w:r>
      <w:proofErr w:type="spellEnd"/>
      <w:r w:rsidRPr="00CF2CCD">
        <w:rPr>
          <w:rFonts w:ascii="Arial" w:hAnsi="Arial" w:cs="Arial"/>
          <w:color w:val="000000"/>
          <w:lang w:val="en-US"/>
        </w:rPr>
        <w:t xml:space="preserve"> such as bold characters, asterisk, among others; an explanation must be included as an illustration footnote.</w:t>
      </w:r>
    </w:p>
    <w:p w:rsidR="003E6012" w:rsidRPr="00CF2CCD" w:rsidRDefault="003E6012" w:rsidP="003E6012">
      <w:pPr>
        <w:pStyle w:val="Standard"/>
        <w:numPr>
          <w:ilvl w:val="0"/>
          <w:numId w:val="4"/>
        </w:numPr>
        <w:spacing w:after="120" w:line="240" w:lineRule="auto"/>
        <w:ind w:hanging="436"/>
        <w:rPr>
          <w:rFonts w:ascii="Arial" w:hAnsi="Arial" w:cs="Arial"/>
          <w:b/>
        </w:rPr>
      </w:pPr>
      <w:r w:rsidRPr="00CF2CCD">
        <w:rPr>
          <w:rFonts w:ascii="Arial" w:hAnsi="Arial" w:cs="Arial"/>
          <w:lang w:val="en-US"/>
        </w:rPr>
        <w:lastRenderedPageBreak/>
        <w:t>For examples of illustrations</w:t>
      </w:r>
      <w:r w:rsidRPr="00CF2CCD">
        <w:rPr>
          <w:rFonts w:ascii="Arial" w:hAnsi="Arial" w:cs="Arial"/>
          <w:b/>
          <w:lang w:val="en-US"/>
        </w:rPr>
        <w:t xml:space="preserve"> configuration</w:t>
      </w:r>
      <w:r w:rsidRPr="00CF2CCD">
        <w:rPr>
          <w:rFonts w:ascii="Arial" w:hAnsi="Arial" w:cs="Arial"/>
          <w:lang w:val="en-US"/>
        </w:rPr>
        <w:t xml:space="preserve">, see: </w:t>
      </w:r>
      <w:hyperlink r:id="rId8" w:history="1">
        <w:r w:rsidRPr="00CF2CCD">
          <w:rPr>
            <w:rStyle w:val="Hyperlink"/>
            <w:rFonts w:ascii="Arial" w:hAnsi="Arial" w:cs="Arial"/>
          </w:rPr>
          <w:t>https://seer.sis.puc-campinas.edu.br/seer/index.php/pos-limiar/issue/view/399</w:t>
        </w:r>
      </w:hyperlink>
    </w:p>
    <w:p w:rsidR="003E6012" w:rsidRPr="00CF2CCD" w:rsidRDefault="003E6012" w:rsidP="003E6012">
      <w:pPr>
        <w:pStyle w:val="Standard"/>
        <w:spacing w:after="120" w:line="240" w:lineRule="auto"/>
        <w:ind w:left="1500"/>
        <w:rPr>
          <w:rFonts w:ascii="Arial" w:hAnsi="Arial" w:cs="Arial"/>
        </w:rPr>
      </w:pPr>
    </w:p>
    <w:p w:rsidR="003E6012" w:rsidRPr="00CF2CCD" w:rsidRDefault="003E6012" w:rsidP="003E6012">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3"/>
        </w:numPr>
        <w:shd w:val="clear" w:color="auto" w:fill="FFFFFF"/>
        <w:spacing w:before="120" w:after="120"/>
        <w:jc w:val="both"/>
        <w:rPr>
          <w:rFonts w:ascii="Arial" w:hAnsi="Arial" w:cs="Arial"/>
          <w:sz w:val="22"/>
          <w:szCs w:val="22"/>
          <w:lang w:val="en-US"/>
        </w:rPr>
      </w:pPr>
      <w:r w:rsidRPr="00CF2CCD">
        <w:rPr>
          <w:rFonts w:ascii="Arial" w:hAnsi="Arial" w:cs="Arial"/>
          <w:b/>
          <w:sz w:val="22"/>
          <w:szCs w:val="22"/>
          <w:lang w:val="en-US"/>
        </w:rPr>
        <w:t>Acknowledgments:</w:t>
      </w:r>
      <w:r w:rsidRPr="00CF2CCD">
        <w:rPr>
          <w:rFonts w:ascii="Arial" w:hAnsi="Arial" w:cs="Arial"/>
          <w:sz w:val="22"/>
          <w:szCs w:val="22"/>
          <w:lang w:val="en-US"/>
        </w:rPr>
        <w:t xml:space="preserve"> It is necessary to send a statement signed by the persons mentioned in the acknowledgments section that should indicate their agreement with the disclosure of their name.</w:t>
      </w:r>
    </w:p>
    <w:p w:rsidR="003E6012" w:rsidRPr="00CF2CCD" w:rsidRDefault="003E6012" w:rsidP="003E6012">
      <w:pPr>
        <w:pStyle w:val="Standard"/>
        <w:tabs>
          <w:tab w:val="left" w:pos="284"/>
        </w:tabs>
        <w:spacing w:after="120" w:line="240" w:lineRule="auto"/>
        <w:ind w:left="426"/>
        <w:rPr>
          <w:rFonts w:ascii="Arial" w:hAnsi="Arial" w:cs="Arial"/>
          <w:b/>
          <w:bCs/>
          <w:color w:val="000000"/>
        </w:rPr>
      </w:pPr>
    </w:p>
    <w:p w:rsidR="003E6012" w:rsidRPr="00CF2CCD" w:rsidRDefault="003E6012" w:rsidP="003E6012">
      <w:pPr>
        <w:pStyle w:val="Standard"/>
        <w:tabs>
          <w:tab w:val="left" w:pos="142"/>
        </w:tabs>
        <w:spacing w:after="120" w:line="240" w:lineRule="auto"/>
        <w:jc w:val="center"/>
        <w:rPr>
          <w:rFonts w:ascii="Arial" w:hAnsi="Arial" w:cs="Arial"/>
          <w:b/>
          <w:bCs/>
          <w:color w:val="000000"/>
          <w:lang w:val="en-US"/>
        </w:rPr>
      </w:pPr>
      <w:r w:rsidRPr="00CF2CCD">
        <w:rPr>
          <w:rFonts w:ascii="Arial" w:hAnsi="Arial" w:cs="Arial"/>
          <w:b/>
          <w:bCs/>
          <w:color w:val="000000"/>
          <w:highlight w:val="yellow"/>
          <w:lang w:val="en-US"/>
        </w:rPr>
        <w:t>Failure to comply with any of these items (except for the mandatory ones) should be justified</w:t>
      </w:r>
    </w:p>
    <w:p w:rsidR="003E6012" w:rsidRPr="00CF2CCD" w:rsidRDefault="003E6012" w:rsidP="003E6012">
      <w:pPr>
        <w:pStyle w:val="Standard"/>
        <w:tabs>
          <w:tab w:val="left" w:pos="142"/>
        </w:tabs>
        <w:spacing w:after="120" w:line="240" w:lineRule="auto"/>
        <w:jc w:val="center"/>
        <w:rPr>
          <w:rFonts w:ascii="Arial" w:hAnsi="Arial" w:cs="Arial"/>
          <w:b/>
          <w:bCs/>
          <w:color w:val="000000"/>
        </w:rPr>
      </w:pPr>
    </w:p>
    <w:p w:rsidR="003E6012" w:rsidRPr="00CF2CCD" w:rsidRDefault="003E6012" w:rsidP="003E6012">
      <w:pPr>
        <w:pStyle w:val="Standard"/>
        <w:tabs>
          <w:tab w:val="left" w:pos="142"/>
        </w:tabs>
        <w:spacing w:after="120" w:line="240" w:lineRule="auto"/>
        <w:ind w:left="142"/>
        <w:jc w:val="center"/>
        <w:rPr>
          <w:rFonts w:ascii="Arial" w:hAnsi="Arial" w:cs="Arial"/>
          <w:b/>
          <w:bCs/>
          <w:lang w:val="en-US"/>
        </w:rPr>
      </w:pPr>
      <w:r w:rsidRPr="00CF2CCD">
        <w:rPr>
          <w:rFonts w:ascii="Arial" w:hAnsi="Arial" w:cs="Arial"/>
          <w:bCs/>
          <w:highlight w:val="lightGray"/>
          <w:lang w:val="en-US"/>
        </w:rPr>
        <w:t>[After filling out the template, delete this guidance page. When submitting your article, the first page should be the cover page]</w:t>
      </w:r>
    </w:p>
    <w:p w:rsidR="00120765" w:rsidRPr="00CF2CCD" w:rsidRDefault="00120765" w:rsidP="00854028">
      <w:pPr>
        <w:rPr>
          <w:rFonts w:ascii="Arial" w:hAnsi="Arial" w:cs="Arial"/>
          <w:spacing w:val="3"/>
        </w:rPr>
      </w:pPr>
    </w:p>
    <w:p w:rsidR="003E6012" w:rsidRPr="00CF2CCD" w:rsidRDefault="003E6012">
      <w:pPr>
        <w:rPr>
          <w:rFonts w:ascii="Arial" w:hAnsi="Arial" w:cs="Arial"/>
          <w:i/>
          <w:spacing w:val="3"/>
          <w:lang w:val="en-US"/>
        </w:rPr>
      </w:pPr>
      <w:r w:rsidRPr="00CF2CCD">
        <w:rPr>
          <w:rFonts w:ascii="Arial" w:hAnsi="Arial" w:cs="Arial"/>
          <w:i/>
          <w:spacing w:val="3"/>
          <w:lang w:val="en-US"/>
        </w:rPr>
        <w:br w:type="page"/>
      </w:r>
    </w:p>
    <w:p w:rsidR="00120765" w:rsidRPr="00CF2CCD" w:rsidRDefault="00935AB0" w:rsidP="00935AB0">
      <w:pPr>
        <w:rPr>
          <w:rFonts w:ascii="Arial" w:hAnsi="Arial" w:cs="Arial"/>
          <w:color w:val="2E74B5" w:themeColor="accent1" w:themeShade="BF"/>
          <w:spacing w:val="3"/>
        </w:rPr>
      </w:pPr>
      <w:r w:rsidRPr="00CF2CCD">
        <w:rPr>
          <w:rFonts w:ascii="Arial" w:hAnsi="Arial" w:cs="Arial"/>
          <w:spacing w:val="3"/>
          <w:lang w:val="en-US"/>
        </w:rPr>
        <w:lastRenderedPageBreak/>
        <w:t>TITLE IN ENGLISH</w:t>
      </w:r>
      <w:r w:rsidRPr="00CF2CCD">
        <w:rPr>
          <w:rFonts w:ascii="Arial" w:hAnsi="Arial" w:cs="Arial"/>
          <w:i/>
          <w:spacing w:val="3"/>
          <w:lang w:val="en-US"/>
        </w:rPr>
        <w:t xml:space="preserve"> </w:t>
      </w:r>
      <w:r w:rsidR="00CA01B6" w:rsidRPr="00CF2CCD">
        <w:rPr>
          <w:rFonts w:ascii="Arial" w:hAnsi="Arial" w:cs="Arial"/>
          <w:spacing w:val="3"/>
        </w:rPr>
        <w:t>(</w:t>
      </w:r>
      <w:r w:rsidR="00120765" w:rsidRPr="00CF2CCD">
        <w:rPr>
          <w:rFonts w:ascii="Arial" w:hAnsi="Arial" w:cs="Arial"/>
          <w:color w:val="2E74B5" w:themeColor="accent1" w:themeShade="BF"/>
          <w:spacing w:val="-1"/>
          <w:w w:val="105"/>
          <w:lang w:val="en-US"/>
        </w:rPr>
        <w:t xml:space="preserve">Arial font size 11, </w:t>
      </w:r>
      <w:r w:rsidR="00120765" w:rsidRPr="00CF2CCD">
        <w:rPr>
          <w:rFonts w:ascii="Arial" w:hAnsi="Arial" w:cs="Arial"/>
          <w:color w:val="2E74B5" w:themeColor="accent1" w:themeShade="BF"/>
          <w:spacing w:val="3"/>
          <w:lang w:val="en-US"/>
        </w:rPr>
        <w:t>aligned to the left, in upper case, in bold</w:t>
      </w:r>
      <w:r w:rsidR="00120765" w:rsidRPr="00CF2CCD">
        <w:rPr>
          <w:rFonts w:ascii="Arial" w:hAnsi="Arial" w:cs="Arial"/>
          <w:color w:val="2E74B5" w:themeColor="accent1" w:themeShade="BF"/>
          <w:spacing w:val="3"/>
        </w:rPr>
        <w:t>)</w:t>
      </w:r>
    </w:p>
    <w:p w:rsidR="00120765" w:rsidRPr="00CF2CCD" w:rsidRDefault="00935AB0" w:rsidP="00935AB0">
      <w:pPr>
        <w:rPr>
          <w:rFonts w:ascii="Arial" w:hAnsi="Arial" w:cs="Arial"/>
          <w:color w:val="2E74B5" w:themeColor="accent1" w:themeShade="BF"/>
          <w:spacing w:val="3"/>
        </w:rPr>
      </w:pPr>
      <w:r w:rsidRPr="00CF2CCD">
        <w:rPr>
          <w:rFonts w:ascii="Arial" w:hAnsi="Arial" w:cs="Arial"/>
          <w:i/>
          <w:spacing w:val="3"/>
          <w:lang w:val="en-US"/>
        </w:rPr>
        <w:t>TITLE OF THE ARTICLE IN PORTUGUESE</w:t>
      </w:r>
      <w:r w:rsidRPr="00CF2CCD">
        <w:rPr>
          <w:rFonts w:ascii="Arial" w:hAnsi="Arial" w:cs="Arial"/>
          <w:spacing w:val="3"/>
          <w:lang w:val="en-US"/>
        </w:rPr>
        <w:t xml:space="preserve"> </w:t>
      </w:r>
      <w:r w:rsidR="00120765" w:rsidRPr="00CF2CCD">
        <w:rPr>
          <w:rFonts w:ascii="Arial" w:hAnsi="Arial" w:cs="Arial"/>
          <w:spacing w:val="3"/>
        </w:rPr>
        <w:t>(</w:t>
      </w:r>
      <w:r w:rsidR="00120765" w:rsidRPr="00CF2CCD">
        <w:rPr>
          <w:rFonts w:ascii="Arial" w:hAnsi="Arial" w:cs="Arial"/>
          <w:color w:val="2E74B5" w:themeColor="accent1" w:themeShade="BF"/>
          <w:spacing w:val="-1"/>
          <w:w w:val="105"/>
          <w:lang w:val="en-US"/>
        </w:rPr>
        <w:t xml:space="preserve">Arial font size 11, </w:t>
      </w:r>
      <w:r w:rsidR="00120765" w:rsidRPr="00CF2CCD">
        <w:rPr>
          <w:rFonts w:ascii="Arial" w:hAnsi="Arial" w:cs="Arial"/>
          <w:color w:val="2E74B5" w:themeColor="accent1" w:themeShade="BF"/>
          <w:spacing w:val="3"/>
          <w:lang w:val="en-US"/>
        </w:rPr>
        <w:t>aligned to the left, in upper case, in bold</w:t>
      </w:r>
      <w:r w:rsidR="00120765" w:rsidRPr="00CF2CCD">
        <w:rPr>
          <w:rFonts w:ascii="Arial" w:hAnsi="Arial" w:cs="Arial"/>
          <w:color w:val="2E74B5" w:themeColor="accent1" w:themeShade="BF"/>
          <w:spacing w:val="3"/>
        </w:rPr>
        <w:t>)</w:t>
      </w:r>
    </w:p>
    <w:p w:rsidR="003D0FF7" w:rsidRPr="00CF2CCD" w:rsidRDefault="003D0FF7" w:rsidP="00120765">
      <w:pPr>
        <w:rPr>
          <w:rFonts w:ascii="Arial" w:hAnsi="Arial" w:cs="Arial"/>
          <w:spacing w:val="3"/>
        </w:rPr>
      </w:pPr>
    </w:p>
    <w:p w:rsidR="003D0FF7" w:rsidRPr="00CF2CCD" w:rsidRDefault="00120765" w:rsidP="003D0FF7">
      <w:pPr>
        <w:spacing w:line="212" w:lineRule="exact"/>
        <w:ind w:left="-2"/>
        <w:jc w:val="both"/>
        <w:rPr>
          <w:rFonts w:ascii="Arial" w:hAnsi="Arial" w:cs="Arial"/>
          <w:color w:val="252525"/>
          <w:w w:val="105"/>
        </w:rPr>
      </w:pPr>
      <w:r w:rsidRPr="00CF2CCD">
        <w:rPr>
          <w:rFonts w:ascii="Arial" w:hAnsi="Arial" w:cs="Arial"/>
          <w:lang w:val="en-US"/>
        </w:rPr>
        <w:t xml:space="preserve">Suggestion of a short title for the header: must not exceed 40 characters with spaces </w:t>
      </w:r>
      <w:r w:rsidR="003D0FF7" w:rsidRPr="00CF2CCD">
        <w:rPr>
          <w:rFonts w:ascii="Arial" w:hAnsi="Arial" w:cs="Arial"/>
          <w:color w:val="252525"/>
          <w:spacing w:val="-1"/>
          <w:w w:val="105"/>
        </w:rPr>
        <w:t>(</w:t>
      </w:r>
      <w:r w:rsidRPr="00CF2CCD">
        <w:rPr>
          <w:rFonts w:ascii="Arial" w:hAnsi="Arial" w:cs="Arial"/>
          <w:color w:val="2E74B5" w:themeColor="accent1" w:themeShade="BF"/>
          <w:spacing w:val="-1"/>
          <w:w w:val="105"/>
          <w:lang w:val="en-US"/>
        </w:rPr>
        <w:t xml:space="preserve">Arial font size 10, </w:t>
      </w:r>
      <w:r w:rsidRPr="00CF2CCD">
        <w:rPr>
          <w:rFonts w:ascii="Arial" w:hAnsi="Arial" w:cs="Arial"/>
          <w:color w:val="2E74B5" w:themeColor="accent1" w:themeShade="BF"/>
          <w:spacing w:val="3"/>
          <w:lang w:val="en-US"/>
        </w:rPr>
        <w:t>aligned to the left, in upper case</w:t>
      </w:r>
      <w:r w:rsidR="003D0FF7" w:rsidRPr="00CF2CCD">
        <w:rPr>
          <w:rFonts w:ascii="Arial" w:hAnsi="Arial" w:cs="Arial"/>
          <w:color w:val="252525"/>
          <w:w w:val="105"/>
        </w:rPr>
        <w:t>)</w:t>
      </w:r>
    </w:p>
    <w:p w:rsidR="003D0FF7" w:rsidRPr="00CF2CCD" w:rsidRDefault="003D0FF7" w:rsidP="003D0FF7">
      <w:pPr>
        <w:spacing w:line="212" w:lineRule="exact"/>
        <w:ind w:left="-2"/>
        <w:jc w:val="both"/>
        <w:rPr>
          <w:rFonts w:ascii="Arial" w:hAnsi="Arial" w:cs="Arial"/>
          <w:color w:val="252525"/>
          <w:w w:val="105"/>
        </w:rPr>
      </w:pPr>
    </w:p>
    <w:p w:rsidR="00120765" w:rsidRPr="00CF2CCD" w:rsidRDefault="00120765" w:rsidP="00120765">
      <w:pPr>
        <w:spacing w:before="32" w:line="252" w:lineRule="auto"/>
        <w:ind w:left="65" w:right="102"/>
        <w:jc w:val="both"/>
        <w:rPr>
          <w:rFonts w:ascii="Arial" w:hAnsi="Arial" w:cs="Arial"/>
          <w:color w:val="2E74B5" w:themeColor="accent1" w:themeShade="BF"/>
          <w:lang w:val="en-US"/>
        </w:rPr>
      </w:pPr>
      <w:r w:rsidRPr="00CF2CCD">
        <w:rPr>
          <w:rFonts w:ascii="Arial" w:hAnsi="Arial" w:cs="Arial"/>
          <w:lang w:val="en-US"/>
        </w:rPr>
        <w:t>Full Name</w:t>
      </w:r>
      <w:r w:rsidRPr="00CF2CCD">
        <w:rPr>
          <w:rStyle w:val="Refdenotaderodap"/>
          <w:rFonts w:ascii="Arial" w:hAnsi="Arial" w:cs="Arial"/>
          <w:b/>
        </w:rPr>
        <w:t xml:space="preserve"> </w:t>
      </w:r>
      <w:r w:rsidR="003D0FF7" w:rsidRPr="00CF2CCD">
        <w:rPr>
          <w:rStyle w:val="Refdenotaderodap"/>
          <w:rFonts w:ascii="Arial" w:hAnsi="Arial" w:cs="Arial"/>
          <w:b/>
        </w:rPr>
        <w:footnoteReference w:id="1"/>
      </w:r>
      <w:r w:rsidRPr="00CF2CCD">
        <w:rPr>
          <w:rFonts w:ascii="Arial" w:hAnsi="Arial" w:cs="Arial"/>
          <w:lang w:val="en-US"/>
        </w:rPr>
        <w:t xml:space="preserve"> </w:t>
      </w:r>
      <w:r w:rsidRPr="00CF2CCD">
        <w:rPr>
          <w:rFonts w:ascii="Arial" w:hAnsi="Arial" w:cs="Arial"/>
          <w:color w:val="2E74B5" w:themeColor="accent1" w:themeShade="BF"/>
          <w:lang w:val="en-US"/>
        </w:rPr>
        <w:t>(Full names of the authors without abbreviations, using upper and lower cases. A footnote number must be inserted. Arial font size 11, aligned to the left). Inform only one title and affiliation per author.</w:t>
      </w:r>
    </w:p>
    <w:p w:rsidR="00120765" w:rsidRPr="00CF2CCD" w:rsidRDefault="00120765" w:rsidP="00120765">
      <w:pPr>
        <w:spacing w:before="32" w:line="252" w:lineRule="auto"/>
        <w:ind w:left="65" w:right="102"/>
        <w:jc w:val="both"/>
        <w:rPr>
          <w:rFonts w:ascii="Arial" w:hAnsi="Arial" w:cs="Arial"/>
        </w:rPr>
      </w:pPr>
      <w:r w:rsidRPr="00CF2CCD">
        <w:rPr>
          <w:rFonts w:ascii="Arial" w:hAnsi="Arial" w:cs="Arial"/>
          <w:w w:val="105"/>
          <w:lang w:val="en-US"/>
        </w:rPr>
        <w:t xml:space="preserve">ORCID </w:t>
      </w:r>
      <w:proofErr w:type="spellStart"/>
      <w:r w:rsidRPr="00CF2CCD">
        <w:rPr>
          <w:rFonts w:ascii="Arial" w:eastAsia="Arial" w:hAnsi="Arial" w:cs="Arial"/>
          <w:lang w:val="en-US"/>
        </w:rPr>
        <w:t>iD</w:t>
      </w:r>
      <w:proofErr w:type="spellEnd"/>
      <w:r w:rsidRPr="00CF2CCD">
        <w:rPr>
          <w:rFonts w:ascii="Arial" w:eastAsia="Arial" w:hAnsi="Arial" w:cs="Arial"/>
          <w:lang w:val="en-US"/>
        </w:rPr>
        <w:t xml:space="preserve"> 0000-0000-0000-0000 (</w:t>
      </w:r>
      <w:r w:rsidRPr="00CF2CCD">
        <w:rPr>
          <w:rFonts w:ascii="Arial" w:hAnsi="Arial" w:cs="Arial"/>
          <w:color w:val="2E74B5" w:themeColor="accent1" w:themeShade="BF"/>
          <w:spacing w:val="-1"/>
          <w:w w:val="105"/>
          <w:lang w:val="en-US"/>
        </w:rPr>
        <w:t xml:space="preserve">Inform the ORCID </w:t>
      </w:r>
      <w:proofErr w:type="spellStart"/>
      <w:r w:rsidRPr="00CF2CCD">
        <w:rPr>
          <w:rFonts w:ascii="Arial" w:hAnsi="Arial" w:cs="Arial"/>
          <w:color w:val="2E74B5" w:themeColor="accent1" w:themeShade="BF"/>
          <w:spacing w:val="-1"/>
          <w:w w:val="105"/>
          <w:lang w:val="en-US"/>
        </w:rPr>
        <w:t>iD</w:t>
      </w:r>
      <w:proofErr w:type="spellEnd"/>
      <w:r w:rsidRPr="00CF2CCD">
        <w:rPr>
          <w:rFonts w:ascii="Arial" w:hAnsi="Arial" w:cs="Arial"/>
          <w:color w:val="2E74B5" w:themeColor="accent1" w:themeShade="BF"/>
          <w:spacing w:val="-1"/>
          <w:w w:val="105"/>
          <w:lang w:val="en-US"/>
        </w:rPr>
        <w:t xml:space="preserve"> for all authors. Use Arial font size 10, aligned to the left). If you do not have one, register for free at</w:t>
      </w:r>
      <w:r w:rsidRPr="00CF2CCD">
        <w:rPr>
          <w:rFonts w:ascii="Arial" w:hAnsi="Arial" w:cs="Arial"/>
          <w:spacing w:val="-1"/>
          <w:w w:val="105"/>
          <w:lang w:val="en-US"/>
        </w:rPr>
        <w:t>:</w:t>
      </w:r>
      <w:r w:rsidRPr="00CF2CCD">
        <w:rPr>
          <w:rFonts w:ascii="Arial" w:hAnsi="Arial" w:cs="Arial"/>
          <w:lang w:val="en-US"/>
        </w:rPr>
        <w:t> </w:t>
      </w:r>
      <w:hyperlink r:id="rId9" w:history="1">
        <w:r w:rsidRPr="00CF2CCD">
          <w:rPr>
            <w:rStyle w:val="Hyperlink"/>
            <w:rFonts w:ascii="Arial" w:hAnsi="Arial" w:cs="Arial"/>
            <w:color w:val="auto"/>
            <w:lang w:val="en-US"/>
          </w:rPr>
          <w:t>https://orcid.org/register</w:t>
        </w:r>
      </w:hyperlink>
      <w:r w:rsidRPr="00CF2CCD">
        <w:rPr>
          <w:rFonts w:ascii="Arial" w:hAnsi="Arial" w:cs="Arial"/>
          <w:lang w:val="en-US"/>
        </w:rPr>
        <w:t>.</w:t>
      </w:r>
    </w:p>
    <w:p w:rsidR="00120765" w:rsidRPr="00CF2CCD" w:rsidRDefault="00935AB0" w:rsidP="00120765">
      <w:pPr>
        <w:spacing w:before="32" w:line="252" w:lineRule="auto"/>
        <w:ind w:left="65" w:right="102"/>
        <w:jc w:val="both"/>
        <w:rPr>
          <w:rFonts w:ascii="Arial" w:hAnsi="Arial" w:cs="Arial"/>
          <w:color w:val="2E74B5" w:themeColor="accent1" w:themeShade="BF"/>
          <w:lang w:val="en-US"/>
        </w:rPr>
      </w:pPr>
      <w:r w:rsidRPr="00CF2CCD">
        <w:rPr>
          <w:rFonts w:ascii="Arial" w:hAnsi="Arial" w:cs="Arial"/>
          <w:lang w:val="en-US"/>
        </w:rPr>
        <w:t>Full Name</w:t>
      </w:r>
      <w:r w:rsidRPr="00CF2CCD">
        <w:rPr>
          <w:rStyle w:val="Refdenotaderodap"/>
          <w:rFonts w:ascii="Arial" w:hAnsi="Arial" w:cs="Arial"/>
          <w:b/>
        </w:rPr>
        <w:t xml:space="preserve"> </w:t>
      </w:r>
      <w:r w:rsidR="003D0FF7" w:rsidRPr="00CF2CCD">
        <w:rPr>
          <w:rStyle w:val="Refdenotaderodap"/>
          <w:rFonts w:ascii="Arial" w:hAnsi="Arial" w:cs="Arial"/>
        </w:rPr>
        <w:footnoteReference w:id="2"/>
      </w:r>
      <w:r w:rsidR="003D0FF7" w:rsidRPr="00CF2CCD">
        <w:rPr>
          <w:rFonts w:ascii="Arial" w:hAnsi="Arial" w:cs="Arial"/>
        </w:rPr>
        <w:t xml:space="preserve"> </w:t>
      </w:r>
      <w:r w:rsidR="003D0FF7" w:rsidRPr="00CF2CCD">
        <w:rPr>
          <w:rFonts w:ascii="Arial" w:hAnsi="Arial" w:cs="Arial"/>
          <w:color w:val="002060"/>
        </w:rPr>
        <w:t>(</w:t>
      </w:r>
      <w:r w:rsidR="00120765" w:rsidRPr="00CF2CCD">
        <w:rPr>
          <w:rFonts w:ascii="Arial" w:hAnsi="Arial" w:cs="Arial"/>
          <w:color w:val="2E74B5" w:themeColor="accent1" w:themeShade="BF"/>
          <w:lang w:val="en-US"/>
        </w:rPr>
        <w:t>Full names of the authors without abbreviations, using upper and lower cases. A footnote number must be inserted. Arial font size 11, aligned to the left). Inform only one title and affiliation per author.</w:t>
      </w:r>
    </w:p>
    <w:p w:rsidR="00120765" w:rsidRPr="00CF2CCD" w:rsidRDefault="00120765" w:rsidP="00120765">
      <w:pPr>
        <w:spacing w:before="32" w:line="252" w:lineRule="auto"/>
        <w:ind w:left="65" w:right="102"/>
        <w:jc w:val="both"/>
        <w:rPr>
          <w:rFonts w:ascii="Arial" w:hAnsi="Arial" w:cs="Arial"/>
          <w:color w:val="2E74B5" w:themeColor="accent1" w:themeShade="BF"/>
          <w:lang w:val="en-US"/>
        </w:rPr>
      </w:pPr>
      <w:r w:rsidRPr="00CF2CCD">
        <w:rPr>
          <w:rFonts w:ascii="Arial" w:hAnsi="Arial" w:cs="Arial"/>
          <w:w w:val="105"/>
          <w:lang w:val="en-US"/>
        </w:rPr>
        <w:t xml:space="preserve">ORCID </w:t>
      </w:r>
      <w:proofErr w:type="spellStart"/>
      <w:r w:rsidRPr="00CF2CCD">
        <w:rPr>
          <w:rFonts w:ascii="Arial" w:eastAsia="Arial" w:hAnsi="Arial" w:cs="Arial"/>
          <w:lang w:val="en-US"/>
        </w:rPr>
        <w:t>iD</w:t>
      </w:r>
      <w:proofErr w:type="spellEnd"/>
      <w:r w:rsidRPr="00CF2CCD">
        <w:rPr>
          <w:rFonts w:ascii="Arial" w:eastAsia="Arial" w:hAnsi="Arial" w:cs="Arial"/>
          <w:lang w:val="en-US"/>
        </w:rPr>
        <w:t xml:space="preserve"> 0000-0000-0000-0000 (</w:t>
      </w:r>
      <w:r w:rsidRPr="00CF2CCD">
        <w:rPr>
          <w:rFonts w:ascii="Arial" w:hAnsi="Arial" w:cs="Arial"/>
          <w:color w:val="2E74B5" w:themeColor="accent1" w:themeShade="BF"/>
          <w:spacing w:val="-1"/>
          <w:w w:val="105"/>
          <w:lang w:val="en-US"/>
        </w:rPr>
        <w:t xml:space="preserve">Inform the ORCID </w:t>
      </w:r>
      <w:proofErr w:type="spellStart"/>
      <w:r w:rsidRPr="00CF2CCD">
        <w:rPr>
          <w:rFonts w:ascii="Arial" w:hAnsi="Arial" w:cs="Arial"/>
          <w:color w:val="2E74B5" w:themeColor="accent1" w:themeShade="BF"/>
          <w:spacing w:val="-1"/>
          <w:w w:val="105"/>
          <w:lang w:val="en-US"/>
        </w:rPr>
        <w:t>iD</w:t>
      </w:r>
      <w:proofErr w:type="spellEnd"/>
      <w:r w:rsidRPr="00CF2CCD">
        <w:rPr>
          <w:rFonts w:ascii="Arial" w:hAnsi="Arial" w:cs="Arial"/>
          <w:color w:val="2E74B5" w:themeColor="accent1" w:themeShade="BF"/>
          <w:spacing w:val="-1"/>
          <w:w w:val="105"/>
          <w:lang w:val="en-US"/>
        </w:rPr>
        <w:t xml:space="preserve"> for all authors. Use Arial font size 10, aligned to the left). If you do not have one, register for free at</w:t>
      </w:r>
      <w:r w:rsidRPr="00CF2CCD">
        <w:rPr>
          <w:rFonts w:ascii="Arial" w:hAnsi="Arial" w:cs="Arial"/>
          <w:spacing w:val="-1"/>
          <w:w w:val="105"/>
          <w:lang w:val="en-US"/>
        </w:rPr>
        <w:t>:</w:t>
      </w:r>
      <w:r w:rsidRPr="00CF2CCD">
        <w:rPr>
          <w:rFonts w:ascii="Arial" w:hAnsi="Arial" w:cs="Arial"/>
          <w:lang w:val="en-US"/>
        </w:rPr>
        <w:t> </w:t>
      </w:r>
      <w:hyperlink r:id="rId10" w:history="1">
        <w:r w:rsidRPr="00CF2CCD">
          <w:rPr>
            <w:rStyle w:val="Hyperlink"/>
            <w:rFonts w:ascii="Arial" w:hAnsi="Arial" w:cs="Arial"/>
            <w:color w:val="auto"/>
            <w:lang w:val="en-US"/>
          </w:rPr>
          <w:t>https://orcid.org/register</w:t>
        </w:r>
      </w:hyperlink>
      <w:r w:rsidRPr="00CF2CCD">
        <w:rPr>
          <w:rFonts w:ascii="Arial" w:hAnsi="Arial" w:cs="Arial"/>
          <w:lang w:val="en-US"/>
        </w:rPr>
        <w:t>.</w:t>
      </w:r>
    </w:p>
    <w:p w:rsidR="005B1D6E" w:rsidRPr="00CF2CCD" w:rsidRDefault="005B1D6E" w:rsidP="005B1D6E">
      <w:pPr>
        <w:spacing w:after="0" w:line="240" w:lineRule="auto"/>
        <w:ind w:left="62" w:right="102"/>
        <w:jc w:val="both"/>
        <w:rPr>
          <w:rFonts w:ascii="Arial" w:eastAsia="Arial" w:hAnsi="Arial" w:cs="Arial"/>
        </w:rPr>
      </w:pPr>
    </w:p>
    <w:p w:rsidR="00120765" w:rsidRPr="00CF2CCD" w:rsidRDefault="00120765" w:rsidP="005B1D6E">
      <w:pPr>
        <w:spacing w:after="0" w:line="240" w:lineRule="auto"/>
        <w:ind w:left="62" w:right="102"/>
        <w:jc w:val="both"/>
        <w:rPr>
          <w:rFonts w:ascii="Arial" w:eastAsia="Arial" w:hAnsi="Arial" w:cs="Arial"/>
        </w:rPr>
      </w:pPr>
    </w:p>
    <w:p w:rsidR="007715E8" w:rsidRPr="00CF2CCD" w:rsidRDefault="00120765" w:rsidP="007715E8">
      <w:pPr>
        <w:pStyle w:val="Standard"/>
        <w:tabs>
          <w:tab w:val="left" w:pos="2715"/>
          <w:tab w:val="left" w:pos="5835"/>
        </w:tabs>
        <w:spacing w:line="360" w:lineRule="auto"/>
        <w:rPr>
          <w:rFonts w:ascii="Arial" w:hAnsi="Arial" w:cs="Arial"/>
          <w:bCs/>
          <w:color w:val="2E74B5" w:themeColor="accent1" w:themeShade="BF"/>
        </w:rPr>
      </w:pPr>
      <w:r w:rsidRPr="00CF2CCD">
        <w:rPr>
          <w:rFonts w:ascii="Arial" w:hAnsi="Arial" w:cs="Arial"/>
          <w:b/>
        </w:rPr>
        <w:t>ABSTRACT (</w:t>
      </w:r>
      <w:proofErr w:type="spellStart"/>
      <w:r w:rsidR="00935AB0" w:rsidRPr="00CF2CCD">
        <w:rPr>
          <w:rFonts w:ascii="Arial" w:hAnsi="Arial" w:cs="Arial"/>
          <w:b/>
          <w:spacing w:val="3"/>
          <w:lang w:val="en-US"/>
        </w:rPr>
        <w:t>english</w:t>
      </w:r>
      <w:proofErr w:type="spellEnd"/>
      <w:r w:rsidRPr="00CF2CCD">
        <w:rPr>
          <w:rFonts w:ascii="Arial" w:hAnsi="Arial" w:cs="Arial"/>
          <w:b/>
          <w:spacing w:val="3"/>
          <w:lang w:val="en-US"/>
        </w:rPr>
        <w:t>)</w:t>
      </w:r>
      <w:r w:rsidRPr="00CF2CCD">
        <w:rPr>
          <w:rFonts w:ascii="Arial" w:hAnsi="Arial" w:cs="Arial"/>
          <w:spacing w:val="3"/>
          <w:lang w:val="en-US"/>
        </w:rPr>
        <w:t xml:space="preserve"> </w:t>
      </w:r>
      <w:r w:rsidR="007715E8" w:rsidRPr="00CF2CCD">
        <w:rPr>
          <w:rFonts w:ascii="Arial" w:hAnsi="Arial" w:cs="Arial"/>
          <w:spacing w:val="3"/>
          <w:lang w:val="en-US"/>
        </w:rPr>
        <w:t>(</w:t>
      </w:r>
      <w:r w:rsidR="007715E8" w:rsidRPr="00CF2CCD">
        <w:rPr>
          <w:rFonts w:ascii="Arial" w:hAnsi="Arial" w:cs="Arial"/>
          <w:spacing w:val="-12"/>
          <w:lang w:val="en-US"/>
        </w:rPr>
        <w:t xml:space="preserve">Section Title: </w:t>
      </w:r>
      <w:r w:rsidR="007715E8" w:rsidRPr="00CF2CCD">
        <w:rPr>
          <w:rFonts w:ascii="Arial" w:hAnsi="Arial" w:cs="Arial"/>
          <w:color w:val="2E74B5" w:themeColor="accent1" w:themeShade="BF"/>
          <w:spacing w:val="-12"/>
          <w:lang w:val="en-US"/>
        </w:rPr>
        <w:t>Arial font size 11, aligned to the left, using upper cases, in bold</w:t>
      </w:r>
      <w:r w:rsidR="007715E8" w:rsidRPr="00CF2CCD">
        <w:rPr>
          <w:rFonts w:ascii="Arial" w:hAnsi="Arial" w:cs="Arial"/>
          <w:bCs/>
          <w:color w:val="2E74B5" w:themeColor="accent1" w:themeShade="BF"/>
        </w:rPr>
        <w:t>)</w:t>
      </w:r>
    </w:p>
    <w:p w:rsidR="007715E8" w:rsidRPr="00CF2CCD" w:rsidRDefault="003E6012" w:rsidP="007715E8">
      <w:pPr>
        <w:pStyle w:val="Standard"/>
        <w:spacing w:line="360" w:lineRule="auto"/>
        <w:rPr>
          <w:rFonts w:ascii="Arial" w:hAnsi="Arial" w:cs="Arial"/>
          <w:spacing w:val="-14"/>
          <w:lang w:val="en-US"/>
        </w:rPr>
      </w:pPr>
      <w:proofErr w:type="spellStart"/>
      <w:r w:rsidRPr="00CF2CCD">
        <w:rPr>
          <w:rFonts w:ascii="Arial" w:hAnsi="Arial" w:cs="Arial"/>
          <w:color w:val="000000"/>
        </w:rPr>
        <w:t>All</w:t>
      </w:r>
      <w:proofErr w:type="spellEnd"/>
      <w:r w:rsidRPr="00CF2CCD">
        <w:rPr>
          <w:rFonts w:ascii="Arial" w:hAnsi="Arial" w:cs="Arial"/>
          <w:color w:val="000000"/>
        </w:rPr>
        <w:t xml:space="preserve"> </w:t>
      </w:r>
      <w:proofErr w:type="spellStart"/>
      <w:r w:rsidRPr="00CF2CCD">
        <w:rPr>
          <w:rFonts w:ascii="Arial" w:hAnsi="Arial" w:cs="Arial"/>
          <w:color w:val="000000"/>
        </w:rPr>
        <w:t>articles</w:t>
      </w:r>
      <w:proofErr w:type="spellEnd"/>
      <w:r w:rsidRPr="00CF2CCD">
        <w:rPr>
          <w:rFonts w:ascii="Arial" w:hAnsi="Arial" w:cs="Arial"/>
          <w:color w:val="000000"/>
        </w:rPr>
        <w:t xml:space="preserve"> </w:t>
      </w:r>
      <w:proofErr w:type="spellStart"/>
      <w:r w:rsidRPr="00CF2CCD">
        <w:rPr>
          <w:rFonts w:ascii="Arial" w:hAnsi="Arial" w:cs="Arial"/>
          <w:color w:val="000000"/>
        </w:rPr>
        <w:t>submitted</w:t>
      </w:r>
      <w:proofErr w:type="spellEnd"/>
      <w:r w:rsidRPr="00CF2CCD">
        <w:rPr>
          <w:rFonts w:ascii="Arial" w:hAnsi="Arial" w:cs="Arial"/>
          <w:color w:val="000000"/>
        </w:rPr>
        <w:t xml:space="preserve"> in </w:t>
      </w:r>
      <w:proofErr w:type="spellStart"/>
      <w:r w:rsidRPr="00CF2CCD">
        <w:rPr>
          <w:rFonts w:ascii="Arial" w:hAnsi="Arial" w:cs="Arial"/>
          <w:color w:val="000000"/>
        </w:rPr>
        <w:t>Portuguese</w:t>
      </w:r>
      <w:proofErr w:type="spellEnd"/>
      <w:r w:rsidRPr="00CF2CCD">
        <w:rPr>
          <w:rFonts w:ascii="Arial" w:hAnsi="Arial" w:cs="Arial"/>
          <w:color w:val="000000"/>
        </w:rPr>
        <w:t xml:space="preserve"> </w:t>
      </w:r>
      <w:proofErr w:type="spellStart"/>
      <w:r w:rsidRPr="00CF2CCD">
        <w:rPr>
          <w:rFonts w:ascii="Arial" w:hAnsi="Arial" w:cs="Arial"/>
          <w:color w:val="000000"/>
        </w:rPr>
        <w:t>or</w:t>
      </w:r>
      <w:proofErr w:type="spellEnd"/>
      <w:r w:rsidRPr="00CF2CCD">
        <w:rPr>
          <w:rFonts w:ascii="Arial" w:hAnsi="Arial" w:cs="Arial"/>
          <w:color w:val="000000"/>
        </w:rPr>
        <w:t xml:space="preserve"> Spanish must </w:t>
      </w:r>
      <w:proofErr w:type="spellStart"/>
      <w:r w:rsidRPr="00CF2CCD">
        <w:rPr>
          <w:rFonts w:ascii="Arial" w:hAnsi="Arial" w:cs="Arial"/>
          <w:color w:val="000000"/>
        </w:rPr>
        <w:t>have</w:t>
      </w:r>
      <w:proofErr w:type="spellEnd"/>
      <w:r w:rsidRPr="00CF2CCD">
        <w:rPr>
          <w:rFonts w:ascii="Arial" w:hAnsi="Arial" w:cs="Arial"/>
          <w:color w:val="000000"/>
        </w:rPr>
        <w:t xml:space="preserve"> </w:t>
      </w:r>
      <w:proofErr w:type="spellStart"/>
      <w:r w:rsidRPr="00CF2CCD">
        <w:rPr>
          <w:rFonts w:ascii="Arial" w:hAnsi="Arial" w:cs="Arial"/>
          <w:color w:val="000000"/>
        </w:rPr>
        <w:t>an</w:t>
      </w:r>
      <w:proofErr w:type="spellEnd"/>
      <w:r w:rsidRPr="00CF2CCD">
        <w:rPr>
          <w:rFonts w:ascii="Arial" w:hAnsi="Arial" w:cs="Arial"/>
          <w:color w:val="000000"/>
        </w:rPr>
        <w:t xml:space="preserve"> abstract in </w:t>
      </w:r>
      <w:proofErr w:type="spellStart"/>
      <w:r w:rsidRPr="00CF2CCD">
        <w:rPr>
          <w:rFonts w:ascii="Arial" w:hAnsi="Arial" w:cs="Arial"/>
          <w:color w:val="000000"/>
        </w:rPr>
        <w:t>the</w:t>
      </w:r>
      <w:proofErr w:type="spellEnd"/>
      <w:r w:rsidRPr="00CF2CCD">
        <w:rPr>
          <w:rFonts w:ascii="Arial" w:hAnsi="Arial" w:cs="Arial"/>
          <w:color w:val="000000"/>
        </w:rPr>
        <w:t xml:space="preserve"> original </w:t>
      </w:r>
      <w:proofErr w:type="spellStart"/>
      <w:r w:rsidRPr="00CF2CCD">
        <w:rPr>
          <w:rFonts w:ascii="Arial" w:hAnsi="Arial" w:cs="Arial"/>
          <w:color w:val="000000"/>
        </w:rPr>
        <w:t>language</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in </w:t>
      </w:r>
      <w:proofErr w:type="spellStart"/>
      <w:r w:rsidRPr="00CF2CCD">
        <w:rPr>
          <w:rFonts w:ascii="Arial" w:hAnsi="Arial" w:cs="Arial"/>
          <w:color w:val="000000"/>
        </w:rPr>
        <w:t>English</w:t>
      </w:r>
      <w:proofErr w:type="spellEnd"/>
      <w:r w:rsidRPr="00CF2CCD">
        <w:rPr>
          <w:rFonts w:ascii="Arial" w:hAnsi="Arial" w:cs="Arial"/>
          <w:color w:val="000000"/>
        </w:rPr>
        <w:t xml:space="preserve">, </w:t>
      </w:r>
      <w:proofErr w:type="spellStart"/>
      <w:r w:rsidRPr="00CF2CCD">
        <w:rPr>
          <w:rFonts w:ascii="Arial" w:hAnsi="Arial" w:cs="Arial"/>
          <w:color w:val="000000"/>
        </w:rPr>
        <w:t>with</w:t>
      </w:r>
      <w:proofErr w:type="spellEnd"/>
      <w:r w:rsidRPr="00CF2CCD">
        <w:rPr>
          <w:rFonts w:ascii="Arial" w:hAnsi="Arial" w:cs="Arial"/>
          <w:color w:val="000000"/>
        </w:rPr>
        <w:t xml:space="preserve"> a </w:t>
      </w:r>
      <w:proofErr w:type="spellStart"/>
      <w:r w:rsidRPr="00CF2CCD">
        <w:rPr>
          <w:rFonts w:ascii="Arial" w:hAnsi="Arial" w:cs="Arial"/>
          <w:color w:val="000000"/>
        </w:rPr>
        <w:t>minimum</w:t>
      </w:r>
      <w:proofErr w:type="spellEnd"/>
      <w:r w:rsidRPr="00CF2CCD">
        <w:rPr>
          <w:rFonts w:ascii="Arial" w:hAnsi="Arial" w:cs="Arial"/>
          <w:color w:val="000000"/>
        </w:rPr>
        <w:t xml:space="preserve"> </w:t>
      </w:r>
      <w:proofErr w:type="spellStart"/>
      <w:r w:rsidRPr="00CF2CCD">
        <w:rPr>
          <w:rFonts w:ascii="Arial" w:hAnsi="Arial" w:cs="Arial"/>
          <w:color w:val="000000"/>
        </w:rPr>
        <w:t>of</w:t>
      </w:r>
      <w:proofErr w:type="spellEnd"/>
      <w:r w:rsidRPr="00CF2CCD">
        <w:rPr>
          <w:rFonts w:ascii="Arial" w:hAnsi="Arial" w:cs="Arial"/>
          <w:color w:val="000000"/>
        </w:rPr>
        <w:t xml:space="preserve"> 150 </w:t>
      </w:r>
      <w:proofErr w:type="spellStart"/>
      <w:r w:rsidRPr="00CF2CCD">
        <w:rPr>
          <w:rFonts w:ascii="Arial" w:hAnsi="Arial" w:cs="Arial"/>
          <w:color w:val="000000"/>
        </w:rPr>
        <w:t>words</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a </w:t>
      </w:r>
      <w:proofErr w:type="spellStart"/>
      <w:r w:rsidRPr="00CF2CCD">
        <w:rPr>
          <w:rFonts w:ascii="Arial" w:hAnsi="Arial" w:cs="Arial"/>
          <w:color w:val="000000"/>
        </w:rPr>
        <w:t>maximum</w:t>
      </w:r>
      <w:proofErr w:type="spellEnd"/>
      <w:r w:rsidRPr="00CF2CCD">
        <w:rPr>
          <w:rFonts w:ascii="Arial" w:hAnsi="Arial" w:cs="Arial"/>
          <w:color w:val="000000"/>
        </w:rPr>
        <w:t xml:space="preserve"> </w:t>
      </w:r>
      <w:proofErr w:type="spellStart"/>
      <w:r w:rsidRPr="00CF2CCD">
        <w:rPr>
          <w:rFonts w:ascii="Arial" w:hAnsi="Arial" w:cs="Arial"/>
          <w:color w:val="000000"/>
        </w:rPr>
        <w:t>of</w:t>
      </w:r>
      <w:proofErr w:type="spellEnd"/>
      <w:r w:rsidRPr="00CF2CCD">
        <w:rPr>
          <w:rFonts w:ascii="Arial" w:hAnsi="Arial" w:cs="Arial"/>
          <w:color w:val="000000"/>
        </w:rPr>
        <w:t xml:space="preserve"> 250 </w:t>
      </w:r>
      <w:proofErr w:type="spellStart"/>
      <w:r w:rsidRPr="00CF2CCD">
        <w:rPr>
          <w:rFonts w:ascii="Arial" w:hAnsi="Arial" w:cs="Arial"/>
          <w:color w:val="000000"/>
        </w:rPr>
        <w:t>words</w:t>
      </w:r>
      <w:proofErr w:type="spellEnd"/>
      <w:r w:rsidRPr="00CF2CCD">
        <w:rPr>
          <w:rFonts w:ascii="Arial" w:hAnsi="Arial" w:cs="Arial"/>
          <w:color w:val="000000"/>
        </w:rPr>
        <w:t xml:space="preserve">. The </w:t>
      </w:r>
      <w:proofErr w:type="spellStart"/>
      <w:r w:rsidRPr="00CF2CCD">
        <w:rPr>
          <w:rFonts w:ascii="Arial" w:hAnsi="Arial" w:cs="Arial"/>
          <w:color w:val="000000"/>
        </w:rPr>
        <w:t>text</w:t>
      </w:r>
      <w:proofErr w:type="spellEnd"/>
      <w:r w:rsidRPr="00CF2CCD">
        <w:rPr>
          <w:rFonts w:ascii="Arial" w:hAnsi="Arial" w:cs="Arial"/>
          <w:color w:val="000000"/>
        </w:rPr>
        <w:t xml:space="preserve"> must </w:t>
      </w:r>
      <w:proofErr w:type="spellStart"/>
      <w:r w:rsidRPr="00CF2CCD">
        <w:rPr>
          <w:rFonts w:ascii="Arial" w:hAnsi="Arial" w:cs="Arial"/>
          <w:color w:val="000000"/>
        </w:rPr>
        <w:t>not</w:t>
      </w:r>
      <w:proofErr w:type="spellEnd"/>
      <w:r w:rsidRPr="00CF2CCD">
        <w:rPr>
          <w:rFonts w:ascii="Arial" w:hAnsi="Arial" w:cs="Arial"/>
          <w:color w:val="000000"/>
        </w:rPr>
        <w:t xml:space="preserve"> </w:t>
      </w:r>
      <w:proofErr w:type="spellStart"/>
      <w:r w:rsidRPr="00CF2CCD">
        <w:rPr>
          <w:rFonts w:ascii="Arial" w:hAnsi="Arial" w:cs="Arial"/>
          <w:color w:val="000000"/>
        </w:rPr>
        <w:t>contain</w:t>
      </w:r>
      <w:proofErr w:type="spellEnd"/>
      <w:r w:rsidRPr="00CF2CCD">
        <w:rPr>
          <w:rFonts w:ascii="Arial" w:hAnsi="Arial" w:cs="Arial"/>
          <w:color w:val="000000"/>
        </w:rPr>
        <w:t xml:space="preserve"> </w:t>
      </w:r>
      <w:proofErr w:type="spellStart"/>
      <w:r w:rsidRPr="00CF2CCD">
        <w:rPr>
          <w:rFonts w:ascii="Arial" w:hAnsi="Arial" w:cs="Arial"/>
          <w:color w:val="000000"/>
        </w:rPr>
        <w:t>citations</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w:t>
      </w:r>
      <w:proofErr w:type="spellStart"/>
      <w:r w:rsidRPr="00CF2CCD">
        <w:rPr>
          <w:rFonts w:ascii="Arial" w:hAnsi="Arial" w:cs="Arial"/>
          <w:color w:val="000000"/>
        </w:rPr>
        <w:t>abbreviations</w:t>
      </w:r>
      <w:proofErr w:type="spellEnd"/>
      <w:r w:rsidRPr="00CF2CCD">
        <w:rPr>
          <w:rFonts w:ascii="Arial" w:hAnsi="Arial" w:cs="Arial"/>
          <w:color w:val="000000"/>
        </w:rPr>
        <w:t xml:space="preserve">. It must </w:t>
      </w:r>
      <w:proofErr w:type="spellStart"/>
      <w:r w:rsidRPr="00CF2CCD">
        <w:rPr>
          <w:rFonts w:ascii="Arial" w:hAnsi="Arial" w:cs="Arial"/>
          <w:color w:val="000000"/>
        </w:rPr>
        <w:t>contain</w:t>
      </w:r>
      <w:proofErr w:type="spellEnd"/>
      <w:r w:rsidRPr="00CF2CCD">
        <w:rPr>
          <w:rFonts w:ascii="Arial" w:hAnsi="Arial" w:cs="Arial"/>
          <w:color w:val="000000"/>
        </w:rPr>
        <w:t xml:space="preserve">, </w:t>
      </w:r>
      <w:proofErr w:type="spellStart"/>
      <w:r w:rsidRPr="00CF2CCD">
        <w:rPr>
          <w:rFonts w:ascii="Arial" w:hAnsi="Arial" w:cs="Arial"/>
          <w:color w:val="000000"/>
        </w:rPr>
        <w:t>necessarily</w:t>
      </w:r>
      <w:proofErr w:type="spellEnd"/>
      <w:r w:rsidRPr="00CF2CCD">
        <w:rPr>
          <w:rFonts w:ascii="Arial" w:hAnsi="Arial" w:cs="Arial"/>
          <w:color w:val="000000"/>
        </w:rPr>
        <w:t xml:space="preserve">, </w:t>
      </w:r>
      <w:proofErr w:type="spellStart"/>
      <w:r w:rsidRPr="00CF2CCD">
        <w:rPr>
          <w:rFonts w:ascii="Arial" w:hAnsi="Arial" w:cs="Arial"/>
          <w:color w:val="000000"/>
        </w:rPr>
        <w:t>information</w:t>
      </w:r>
      <w:proofErr w:type="spellEnd"/>
      <w:r w:rsidRPr="00CF2CCD">
        <w:rPr>
          <w:rFonts w:ascii="Arial" w:hAnsi="Arial" w:cs="Arial"/>
          <w:color w:val="000000"/>
        </w:rPr>
        <w:t xml:space="preserve"> </w:t>
      </w:r>
      <w:proofErr w:type="spellStart"/>
      <w:r w:rsidRPr="00CF2CCD">
        <w:rPr>
          <w:rFonts w:ascii="Arial" w:hAnsi="Arial" w:cs="Arial"/>
          <w:color w:val="000000"/>
        </w:rPr>
        <w:t>about</w:t>
      </w:r>
      <w:proofErr w:type="spellEnd"/>
      <w:r w:rsidRPr="00CF2CCD">
        <w:rPr>
          <w:rFonts w:ascii="Arial" w:hAnsi="Arial" w:cs="Arial"/>
          <w:color w:val="000000"/>
        </w:rPr>
        <w:t xml:space="preserve"> </w:t>
      </w:r>
      <w:proofErr w:type="spellStart"/>
      <w:r w:rsidRPr="00CF2CCD">
        <w:rPr>
          <w:rFonts w:ascii="Arial" w:hAnsi="Arial" w:cs="Arial"/>
          <w:color w:val="000000"/>
        </w:rPr>
        <w:t>the</w:t>
      </w:r>
      <w:proofErr w:type="spellEnd"/>
      <w:r w:rsidRPr="00CF2CCD">
        <w:rPr>
          <w:rFonts w:ascii="Arial" w:hAnsi="Arial" w:cs="Arial"/>
          <w:color w:val="000000"/>
        </w:rPr>
        <w:t xml:space="preserve"> </w:t>
      </w:r>
      <w:proofErr w:type="spellStart"/>
      <w:r w:rsidRPr="00CF2CCD">
        <w:rPr>
          <w:rFonts w:ascii="Arial" w:hAnsi="Arial" w:cs="Arial"/>
          <w:color w:val="000000"/>
        </w:rPr>
        <w:t>objective</w:t>
      </w:r>
      <w:proofErr w:type="spellEnd"/>
      <w:r w:rsidRPr="00CF2CCD">
        <w:rPr>
          <w:rFonts w:ascii="Arial" w:hAnsi="Arial" w:cs="Arial"/>
          <w:color w:val="000000"/>
        </w:rPr>
        <w:t xml:space="preserve"> (s), </w:t>
      </w:r>
      <w:proofErr w:type="spellStart"/>
      <w:r w:rsidRPr="00CF2CCD">
        <w:rPr>
          <w:rFonts w:ascii="Arial" w:hAnsi="Arial" w:cs="Arial"/>
          <w:color w:val="000000"/>
        </w:rPr>
        <w:t>methodological</w:t>
      </w:r>
      <w:proofErr w:type="spellEnd"/>
      <w:r w:rsidRPr="00CF2CCD">
        <w:rPr>
          <w:rFonts w:ascii="Arial" w:hAnsi="Arial" w:cs="Arial"/>
          <w:color w:val="000000"/>
        </w:rPr>
        <w:t xml:space="preserve"> procedures (</w:t>
      </w:r>
      <w:proofErr w:type="spellStart"/>
      <w:r w:rsidRPr="00CF2CCD">
        <w:rPr>
          <w:rFonts w:ascii="Arial" w:hAnsi="Arial" w:cs="Arial"/>
          <w:color w:val="000000"/>
        </w:rPr>
        <w:t>explaining</w:t>
      </w:r>
      <w:proofErr w:type="spellEnd"/>
      <w:r w:rsidRPr="00CF2CCD">
        <w:rPr>
          <w:rFonts w:ascii="Arial" w:hAnsi="Arial" w:cs="Arial"/>
          <w:color w:val="000000"/>
        </w:rPr>
        <w:t xml:space="preserve"> </w:t>
      </w:r>
      <w:proofErr w:type="spellStart"/>
      <w:r w:rsidRPr="00CF2CCD">
        <w:rPr>
          <w:rFonts w:ascii="Arial" w:hAnsi="Arial" w:cs="Arial"/>
          <w:color w:val="000000"/>
        </w:rPr>
        <w:t>instruments</w:t>
      </w:r>
      <w:proofErr w:type="spellEnd"/>
      <w:r w:rsidRPr="00CF2CCD">
        <w:rPr>
          <w:rFonts w:ascii="Arial" w:hAnsi="Arial" w:cs="Arial"/>
          <w:color w:val="000000"/>
        </w:rPr>
        <w:t xml:space="preserve">, </w:t>
      </w:r>
      <w:proofErr w:type="spellStart"/>
      <w:r w:rsidRPr="00CF2CCD">
        <w:rPr>
          <w:rFonts w:ascii="Arial" w:hAnsi="Arial" w:cs="Arial"/>
          <w:color w:val="000000"/>
        </w:rPr>
        <w:t>locus</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w:t>
      </w:r>
      <w:proofErr w:type="spellStart"/>
      <w:r w:rsidRPr="00CF2CCD">
        <w:rPr>
          <w:rFonts w:ascii="Arial" w:hAnsi="Arial" w:cs="Arial"/>
          <w:color w:val="000000"/>
        </w:rPr>
        <w:t>research</w:t>
      </w:r>
      <w:proofErr w:type="spellEnd"/>
      <w:r w:rsidRPr="00CF2CCD">
        <w:rPr>
          <w:rFonts w:ascii="Arial" w:hAnsi="Arial" w:cs="Arial"/>
          <w:color w:val="000000"/>
        </w:rPr>
        <w:t xml:space="preserve"> </w:t>
      </w:r>
      <w:proofErr w:type="spellStart"/>
      <w:r w:rsidRPr="00CF2CCD">
        <w:rPr>
          <w:rFonts w:ascii="Arial" w:hAnsi="Arial" w:cs="Arial"/>
          <w:color w:val="000000"/>
        </w:rPr>
        <w:lastRenderedPageBreak/>
        <w:t>participants</w:t>
      </w:r>
      <w:proofErr w:type="spellEnd"/>
      <w:r w:rsidRPr="00CF2CCD">
        <w:rPr>
          <w:rFonts w:ascii="Arial" w:hAnsi="Arial" w:cs="Arial"/>
          <w:color w:val="000000"/>
        </w:rPr>
        <w:t xml:space="preserve"> - </w:t>
      </w:r>
      <w:proofErr w:type="spellStart"/>
      <w:r w:rsidRPr="00CF2CCD">
        <w:rPr>
          <w:rFonts w:ascii="Arial" w:hAnsi="Arial" w:cs="Arial"/>
          <w:color w:val="000000"/>
        </w:rPr>
        <w:t>the</w:t>
      </w:r>
      <w:proofErr w:type="spellEnd"/>
      <w:r w:rsidRPr="00CF2CCD">
        <w:rPr>
          <w:rFonts w:ascii="Arial" w:hAnsi="Arial" w:cs="Arial"/>
          <w:color w:val="000000"/>
        </w:rPr>
        <w:t xml:space="preserve"> </w:t>
      </w:r>
      <w:proofErr w:type="spellStart"/>
      <w:r w:rsidRPr="00CF2CCD">
        <w:rPr>
          <w:rFonts w:ascii="Arial" w:hAnsi="Arial" w:cs="Arial"/>
          <w:color w:val="000000"/>
        </w:rPr>
        <w:t>latter</w:t>
      </w:r>
      <w:proofErr w:type="spellEnd"/>
      <w:r w:rsidRPr="00CF2CCD">
        <w:rPr>
          <w:rFonts w:ascii="Arial" w:hAnsi="Arial" w:cs="Arial"/>
          <w:color w:val="000000"/>
        </w:rPr>
        <w:t xml:space="preserve"> </w:t>
      </w:r>
      <w:proofErr w:type="spellStart"/>
      <w:r w:rsidRPr="00CF2CCD">
        <w:rPr>
          <w:rFonts w:ascii="Arial" w:hAnsi="Arial" w:cs="Arial"/>
          <w:color w:val="000000"/>
        </w:rPr>
        <w:t>topic</w:t>
      </w:r>
      <w:proofErr w:type="spellEnd"/>
      <w:r w:rsidRPr="00CF2CCD">
        <w:rPr>
          <w:rFonts w:ascii="Arial" w:hAnsi="Arial" w:cs="Arial"/>
          <w:color w:val="000000"/>
        </w:rPr>
        <w:t xml:space="preserve"> in </w:t>
      </w:r>
      <w:proofErr w:type="spellStart"/>
      <w:r w:rsidRPr="00CF2CCD">
        <w:rPr>
          <w:rFonts w:ascii="Arial" w:hAnsi="Arial" w:cs="Arial"/>
          <w:color w:val="000000"/>
        </w:rPr>
        <w:t>the</w:t>
      </w:r>
      <w:proofErr w:type="spellEnd"/>
      <w:r w:rsidRPr="00CF2CCD">
        <w:rPr>
          <w:rFonts w:ascii="Arial" w:hAnsi="Arial" w:cs="Arial"/>
          <w:color w:val="000000"/>
        </w:rPr>
        <w:t xml:space="preserve"> case </w:t>
      </w:r>
      <w:proofErr w:type="spellStart"/>
      <w:r w:rsidRPr="00CF2CCD">
        <w:rPr>
          <w:rFonts w:ascii="Arial" w:hAnsi="Arial" w:cs="Arial"/>
          <w:color w:val="000000"/>
        </w:rPr>
        <w:t>of</w:t>
      </w:r>
      <w:proofErr w:type="spellEnd"/>
      <w:r w:rsidRPr="00CF2CCD">
        <w:rPr>
          <w:rFonts w:ascii="Arial" w:hAnsi="Arial" w:cs="Arial"/>
          <w:color w:val="000000"/>
        </w:rPr>
        <w:t xml:space="preserve"> </w:t>
      </w:r>
      <w:proofErr w:type="spellStart"/>
      <w:r w:rsidRPr="00CF2CCD">
        <w:rPr>
          <w:rFonts w:ascii="Arial" w:hAnsi="Arial" w:cs="Arial"/>
          <w:color w:val="000000"/>
        </w:rPr>
        <w:t>empirical</w:t>
      </w:r>
      <w:proofErr w:type="spellEnd"/>
      <w:r w:rsidRPr="00CF2CCD">
        <w:rPr>
          <w:rFonts w:ascii="Arial" w:hAnsi="Arial" w:cs="Arial"/>
          <w:color w:val="000000"/>
        </w:rPr>
        <w:t xml:space="preserve"> </w:t>
      </w:r>
      <w:proofErr w:type="spellStart"/>
      <w:r w:rsidRPr="00CF2CCD">
        <w:rPr>
          <w:rFonts w:ascii="Arial" w:hAnsi="Arial" w:cs="Arial"/>
          <w:color w:val="000000"/>
        </w:rPr>
        <w:t>research</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w:t>
      </w:r>
      <w:proofErr w:type="spellStart"/>
      <w:r w:rsidRPr="00CF2CCD">
        <w:rPr>
          <w:rFonts w:ascii="Arial" w:hAnsi="Arial" w:cs="Arial"/>
          <w:color w:val="000000"/>
        </w:rPr>
        <w:t>results</w:t>
      </w:r>
      <w:proofErr w:type="spellEnd"/>
      <w:r w:rsidRPr="00CF2CCD">
        <w:rPr>
          <w:rFonts w:ascii="Arial" w:hAnsi="Arial" w:cs="Arial"/>
          <w:color w:val="000000"/>
        </w:rPr>
        <w:t xml:space="preserve"> </w:t>
      </w:r>
      <w:proofErr w:type="spellStart"/>
      <w:r w:rsidRPr="00CF2CCD">
        <w:rPr>
          <w:rFonts w:ascii="Arial" w:hAnsi="Arial" w:cs="Arial"/>
          <w:color w:val="000000"/>
        </w:rPr>
        <w:t>and</w:t>
      </w:r>
      <w:proofErr w:type="spellEnd"/>
      <w:r w:rsidRPr="00CF2CCD">
        <w:rPr>
          <w:rFonts w:ascii="Arial" w:hAnsi="Arial" w:cs="Arial"/>
          <w:color w:val="000000"/>
        </w:rPr>
        <w:t xml:space="preserve"> </w:t>
      </w:r>
      <w:proofErr w:type="spellStart"/>
      <w:r w:rsidRPr="00CF2CCD">
        <w:rPr>
          <w:rFonts w:ascii="Arial" w:hAnsi="Arial" w:cs="Arial"/>
          <w:color w:val="000000"/>
        </w:rPr>
        <w:t>conclusion</w:t>
      </w:r>
      <w:proofErr w:type="spellEnd"/>
      <w:r w:rsidRPr="00CF2CCD">
        <w:rPr>
          <w:rFonts w:ascii="Arial" w:hAnsi="Arial" w:cs="Arial"/>
          <w:color w:val="000000"/>
        </w:rPr>
        <w:t xml:space="preserve">. </w:t>
      </w:r>
      <w:r w:rsidR="003B285E" w:rsidRPr="00CF2CCD">
        <w:rPr>
          <w:rFonts w:ascii="Arial" w:hAnsi="Arial" w:cs="Arial"/>
          <w:bCs/>
        </w:rPr>
        <w:t xml:space="preserve"> </w:t>
      </w:r>
      <w:r w:rsidR="007715E8" w:rsidRPr="00CF2CCD">
        <w:rPr>
          <w:rFonts w:ascii="Arial" w:hAnsi="Arial" w:cs="Arial"/>
          <w:spacing w:val="-14"/>
          <w:lang w:val="en-US"/>
        </w:rPr>
        <w:t xml:space="preserve">(Text: </w:t>
      </w:r>
      <w:r w:rsidR="007715E8" w:rsidRPr="00CF2CCD">
        <w:rPr>
          <w:rFonts w:ascii="Arial" w:hAnsi="Arial" w:cs="Arial"/>
          <w:bCs/>
          <w:color w:val="2E74B5" w:themeColor="accent1" w:themeShade="BF"/>
          <w:lang w:val="en-US"/>
        </w:rPr>
        <w:t>Arial font size 11, justified, 1.5 spacing between lines</w:t>
      </w:r>
      <w:r w:rsidR="007715E8" w:rsidRPr="00CF2CCD">
        <w:rPr>
          <w:rFonts w:ascii="Arial" w:hAnsi="Arial" w:cs="Arial"/>
          <w:bCs/>
          <w:lang w:val="en-US"/>
        </w:rPr>
        <w:t>)</w:t>
      </w:r>
    </w:p>
    <w:p w:rsidR="008B5B28" w:rsidRPr="00CF2CCD" w:rsidRDefault="00935AB0" w:rsidP="007715E8">
      <w:pPr>
        <w:pStyle w:val="Standard"/>
        <w:tabs>
          <w:tab w:val="left" w:pos="2715"/>
          <w:tab w:val="left" w:pos="5835"/>
        </w:tabs>
        <w:spacing w:line="360" w:lineRule="auto"/>
        <w:rPr>
          <w:rFonts w:ascii="Arial" w:hAnsi="Arial" w:cs="Arial"/>
        </w:rPr>
      </w:pPr>
      <w:r w:rsidRPr="00CF2CCD">
        <w:rPr>
          <w:rFonts w:ascii="Arial" w:hAnsi="Arial" w:cs="Arial"/>
          <w:b/>
        </w:rPr>
        <w:t>Keywords</w:t>
      </w:r>
    </w:p>
    <w:p w:rsidR="00FC065B" w:rsidRPr="00CF2CCD" w:rsidRDefault="007715E8" w:rsidP="00C36794">
      <w:pPr>
        <w:spacing w:line="360" w:lineRule="auto"/>
        <w:rPr>
          <w:rFonts w:ascii="Arial" w:hAnsi="Arial" w:cs="Arial"/>
          <w:strike/>
          <w:lang w:val="en-US"/>
        </w:rPr>
      </w:pPr>
      <w:r w:rsidRPr="00CF2CCD">
        <w:rPr>
          <w:rFonts w:ascii="Arial" w:hAnsi="Arial" w:cs="Arial"/>
          <w:bCs/>
          <w:lang w:val="en-US"/>
        </w:rPr>
        <w:t>Word 1. Word 2. Word 3. Word 4. Word 5.</w:t>
      </w:r>
      <w:r w:rsidR="00C36794" w:rsidRPr="00CF2CCD">
        <w:rPr>
          <w:rFonts w:ascii="Arial" w:hAnsi="Arial" w:cs="Arial"/>
          <w:bCs/>
          <w:lang w:val="en-US"/>
        </w:rPr>
        <w:t xml:space="preserve"> </w:t>
      </w:r>
      <w:r w:rsidR="00C36794" w:rsidRPr="00CF2CCD">
        <w:rPr>
          <w:rFonts w:ascii="Arial" w:hAnsi="Arial" w:cs="Arial"/>
          <w:bCs/>
          <w:color w:val="2E74B5" w:themeColor="accent1" w:themeShade="BF"/>
          <w:lang w:val="en-US"/>
        </w:rPr>
        <w:t>(Keywords or descriptors must be written in lowercase letters, separated by period and arranged in alphabetical order. They must be different from the terms already used in the title)</w:t>
      </w:r>
    </w:p>
    <w:p w:rsidR="00C36794" w:rsidRPr="00CF2CCD" w:rsidRDefault="00C36794" w:rsidP="007715E8">
      <w:pPr>
        <w:pStyle w:val="Standard"/>
        <w:tabs>
          <w:tab w:val="left" w:pos="2715"/>
          <w:tab w:val="left" w:pos="5835"/>
        </w:tabs>
        <w:spacing w:line="360" w:lineRule="auto"/>
        <w:rPr>
          <w:rFonts w:ascii="Arial" w:hAnsi="Arial" w:cs="Arial"/>
          <w:b/>
        </w:rPr>
      </w:pPr>
    </w:p>
    <w:p w:rsidR="008B5B28" w:rsidRPr="00CF2CCD" w:rsidRDefault="00935AB0" w:rsidP="00C36794">
      <w:pPr>
        <w:pStyle w:val="Standard"/>
        <w:tabs>
          <w:tab w:val="left" w:pos="2715"/>
          <w:tab w:val="left" w:pos="5835"/>
        </w:tabs>
        <w:spacing w:line="360" w:lineRule="auto"/>
        <w:rPr>
          <w:rFonts w:ascii="Arial" w:hAnsi="Arial" w:cs="Arial"/>
          <w:bCs/>
          <w:color w:val="2E74B5" w:themeColor="accent1" w:themeShade="BF"/>
        </w:rPr>
      </w:pPr>
      <w:r w:rsidRPr="00CF2CCD">
        <w:rPr>
          <w:rFonts w:ascii="Arial" w:hAnsi="Arial" w:cs="Arial"/>
          <w:b/>
        </w:rPr>
        <w:t>RESUMO (</w:t>
      </w:r>
      <w:proofErr w:type="spellStart"/>
      <w:r w:rsidRPr="00CF2CCD">
        <w:rPr>
          <w:rFonts w:ascii="Arial" w:hAnsi="Arial" w:cs="Arial"/>
          <w:b/>
        </w:rPr>
        <w:t>portuguese</w:t>
      </w:r>
      <w:proofErr w:type="spellEnd"/>
      <w:r w:rsidRPr="00CF2CCD">
        <w:rPr>
          <w:rFonts w:ascii="Arial" w:hAnsi="Arial" w:cs="Arial"/>
          <w:b/>
        </w:rPr>
        <w:t>)</w:t>
      </w:r>
      <w:r w:rsidR="008B5B28" w:rsidRPr="00CF2CCD">
        <w:rPr>
          <w:rFonts w:ascii="Arial" w:hAnsi="Arial" w:cs="Arial"/>
          <w:b/>
          <w:spacing w:val="-14"/>
        </w:rPr>
        <w:t xml:space="preserve"> </w:t>
      </w:r>
      <w:r w:rsidR="007715E8" w:rsidRPr="00CF2CCD">
        <w:rPr>
          <w:rFonts w:ascii="Arial" w:hAnsi="Arial" w:cs="Arial"/>
          <w:spacing w:val="3"/>
          <w:lang w:val="en-US"/>
        </w:rPr>
        <w:t>(</w:t>
      </w:r>
      <w:r w:rsidR="007715E8" w:rsidRPr="00CF2CCD">
        <w:rPr>
          <w:rFonts w:ascii="Arial" w:hAnsi="Arial" w:cs="Arial"/>
          <w:spacing w:val="-12"/>
          <w:lang w:val="en-US"/>
        </w:rPr>
        <w:t xml:space="preserve">Section Title: </w:t>
      </w:r>
      <w:r w:rsidR="007715E8" w:rsidRPr="00CF2CCD">
        <w:rPr>
          <w:rFonts w:ascii="Arial" w:hAnsi="Arial" w:cs="Arial"/>
          <w:color w:val="2E74B5" w:themeColor="accent1" w:themeShade="BF"/>
          <w:spacing w:val="-12"/>
          <w:lang w:val="en-US"/>
        </w:rPr>
        <w:t>Arial font size 11, aligned to the left, using upper cases, in bold</w:t>
      </w:r>
      <w:r w:rsidR="007715E8" w:rsidRPr="00CF2CCD">
        <w:rPr>
          <w:rFonts w:ascii="Arial" w:hAnsi="Arial" w:cs="Arial"/>
          <w:bCs/>
          <w:color w:val="2E74B5" w:themeColor="accent1" w:themeShade="BF"/>
        </w:rPr>
        <w:t>)</w:t>
      </w:r>
    </w:p>
    <w:p w:rsidR="007715E8" w:rsidRPr="00CF2CCD" w:rsidRDefault="003E6012" w:rsidP="007715E8">
      <w:pPr>
        <w:pStyle w:val="Standard"/>
        <w:spacing w:line="360" w:lineRule="auto"/>
        <w:rPr>
          <w:rFonts w:ascii="Arial" w:hAnsi="Arial" w:cs="Arial"/>
          <w:spacing w:val="-14"/>
          <w:lang w:val="en-US"/>
        </w:rPr>
      </w:pPr>
      <w:r w:rsidRPr="00CF2CCD">
        <w:rPr>
          <w:rFonts w:ascii="Arial" w:hAnsi="Arial" w:cs="Arial"/>
          <w:bCs/>
          <w:i/>
        </w:rPr>
        <w:t xml:space="preserve">Texto corrido em parágrafo único, entre 150 e 250 palavras. Não deve conter siglas ou citações. Deve conter, obrigatoriamente, </w:t>
      </w:r>
      <w:r w:rsidRPr="00CF2CCD">
        <w:rPr>
          <w:rFonts w:ascii="Arial" w:hAnsi="Arial" w:cs="Arial"/>
          <w:i/>
          <w:color w:val="000000"/>
          <w:shd w:val="clear" w:color="auto" w:fill="FFFFFF"/>
        </w:rPr>
        <w:t xml:space="preserve">informações sobre </w:t>
      </w:r>
      <w:proofErr w:type="gramStart"/>
      <w:r w:rsidRPr="00CF2CCD">
        <w:rPr>
          <w:rFonts w:ascii="Arial" w:hAnsi="Arial" w:cs="Arial"/>
          <w:i/>
          <w:color w:val="000000"/>
          <w:shd w:val="clear" w:color="auto" w:fill="FFFFFF"/>
        </w:rPr>
        <w:t>o(</w:t>
      </w:r>
      <w:proofErr w:type="gramEnd"/>
      <w:r w:rsidRPr="00CF2CCD">
        <w:rPr>
          <w:rFonts w:ascii="Arial" w:hAnsi="Arial" w:cs="Arial"/>
          <w:i/>
          <w:color w:val="000000"/>
          <w:shd w:val="clear" w:color="auto" w:fill="FFFFFF"/>
        </w:rPr>
        <w:t>s) objetivo(s), procedimentos metodológicos (explicitando instrumentos, lócus e participantes da pesquisa - este último tópico no caso de pesquisas empíricas) e resultados</w:t>
      </w:r>
      <w:r w:rsidR="00C36794" w:rsidRPr="00CF2CCD">
        <w:rPr>
          <w:rFonts w:ascii="Arial" w:hAnsi="Arial" w:cs="Arial"/>
          <w:i/>
          <w:color w:val="000000"/>
          <w:shd w:val="clear" w:color="auto" w:fill="FFFFFF"/>
        </w:rPr>
        <w:t>.</w:t>
      </w:r>
      <w:r w:rsidR="008B5B28" w:rsidRPr="00CF2CCD">
        <w:rPr>
          <w:rFonts w:ascii="Arial" w:hAnsi="Arial" w:cs="Arial"/>
          <w:bCs/>
          <w:i/>
        </w:rPr>
        <w:t xml:space="preserve"> </w:t>
      </w:r>
      <w:r w:rsidR="008B5B28" w:rsidRPr="00CF2CCD">
        <w:rPr>
          <w:rFonts w:ascii="Arial" w:hAnsi="Arial" w:cs="Arial"/>
          <w:bCs/>
        </w:rPr>
        <w:t>(</w:t>
      </w:r>
      <w:r w:rsidR="007715E8" w:rsidRPr="00CF2CCD">
        <w:rPr>
          <w:rFonts w:ascii="Arial" w:hAnsi="Arial" w:cs="Arial"/>
          <w:spacing w:val="-14"/>
          <w:lang w:val="en-US"/>
        </w:rPr>
        <w:t xml:space="preserve">Text: </w:t>
      </w:r>
      <w:r w:rsidR="007715E8" w:rsidRPr="00CF2CCD">
        <w:rPr>
          <w:rFonts w:ascii="Arial" w:hAnsi="Arial" w:cs="Arial"/>
          <w:bCs/>
          <w:color w:val="2E74B5" w:themeColor="accent1" w:themeShade="BF"/>
          <w:lang w:val="en-US"/>
        </w:rPr>
        <w:t>Arial font size 11, justified, in italics, 1.5 spacing between lines</w:t>
      </w:r>
      <w:r w:rsidR="007715E8" w:rsidRPr="00CF2CCD">
        <w:rPr>
          <w:rFonts w:ascii="Arial" w:hAnsi="Arial" w:cs="Arial"/>
          <w:bCs/>
          <w:lang w:val="en-US"/>
        </w:rPr>
        <w:t>)</w:t>
      </w:r>
    </w:p>
    <w:p w:rsidR="008B5B28" w:rsidRPr="00CF2CCD" w:rsidRDefault="00935AB0" w:rsidP="008B5B28">
      <w:pPr>
        <w:pStyle w:val="Standard"/>
        <w:spacing w:line="360" w:lineRule="auto"/>
        <w:rPr>
          <w:rFonts w:ascii="Arial" w:hAnsi="Arial" w:cs="Arial"/>
          <w:b/>
          <w:bCs/>
          <w:i/>
        </w:rPr>
      </w:pPr>
      <w:r w:rsidRPr="00CF2CCD">
        <w:rPr>
          <w:rFonts w:ascii="Arial" w:hAnsi="Arial" w:cs="Arial"/>
          <w:b/>
          <w:bCs/>
          <w:i/>
        </w:rPr>
        <w:t>Palavras-chave</w:t>
      </w:r>
    </w:p>
    <w:p w:rsidR="008B5B28" w:rsidRPr="00CF2CCD" w:rsidRDefault="007715E8" w:rsidP="007715E8">
      <w:pPr>
        <w:spacing w:line="360" w:lineRule="auto"/>
        <w:rPr>
          <w:rFonts w:ascii="Arial" w:hAnsi="Arial" w:cs="Arial"/>
          <w:i/>
          <w:strike/>
          <w:lang w:val="en-US"/>
        </w:rPr>
      </w:pPr>
      <w:r w:rsidRPr="00CF2CCD">
        <w:rPr>
          <w:rFonts w:ascii="Arial" w:hAnsi="Arial" w:cs="Arial"/>
          <w:bCs/>
          <w:i/>
          <w:lang w:val="en-US"/>
        </w:rPr>
        <w:t>Word 1. Word 2. Word 3. Word 4. Word 5.</w:t>
      </w:r>
    </w:p>
    <w:p w:rsidR="007715E8" w:rsidRPr="00CF2CCD" w:rsidRDefault="007715E8" w:rsidP="007715E8">
      <w:pPr>
        <w:spacing w:line="360" w:lineRule="auto"/>
        <w:rPr>
          <w:rFonts w:ascii="Arial" w:hAnsi="Arial" w:cs="Arial"/>
          <w:i/>
          <w:strike/>
          <w:lang w:val="en-US"/>
        </w:rPr>
      </w:pPr>
    </w:p>
    <w:p w:rsidR="005A68D8" w:rsidRPr="00CF2CCD" w:rsidRDefault="007715E8" w:rsidP="00C36794">
      <w:pPr>
        <w:pStyle w:val="Standard"/>
        <w:tabs>
          <w:tab w:val="left" w:pos="2715"/>
          <w:tab w:val="left" w:pos="5835"/>
        </w:tabs>
        <w:spacing w:line="360" w:lineRule="auto"/>
        <w:jc w:val="left"/>
        <w:rPr>
          <w:rFonts w:ascii="Arial" w:hAnsi="Arial" w:cs="Arial"/>
          <w:bCs/>
          <w:color w:val="2E74B5" w:themeColor="accent1" w:themeShade="BF"/>
        </w:rPr>
      </w:pPr>
      <w:r w:rsidRPr="00CF2CCD">
        <w:rPr>
          <w:rFonts w:ascii="Arial" w:hAnsi="Arial" w:cs="Arial"/>
          <w:b/>
          <w:bCs/>
          <w:lang w:val="en-US"/>
        </w:rPr>
        <w:t>INTRODUCTION</w:t>
      </w:r>
      <w:r w:rsidR="003D0FF7" w:rsidRPr="00CF2CCD">
        <w:rPr>
          <w:rFonts w:ascii="Arial" w:hAnsi="Arial" w:cs="Arial"/>
          <w:b/>
          <w:bCs/>
        </w:rPr>
        <w:t xml:space="preserve"> </w:t>
      </w:r>
      <w:r w:rsidR="005A68D8" w:rsidRPr="00CF2CCD">
        <w:rPr>
          <w:rFonts w:ascii="Arial" w:hAnsi="Arial" w:cs="Arial"/>
          <w:spacing w:val="3"/>
          <w:lang w:val="en-US"/>
        </w:rPr>
        <w:t>(</w:t>
      </w:r>
      <w:r w:rsidR="005A68D8" w:rsidRPr="00CF2CCD">
        <w:rPr>
          <w:rFonts w:ascii="Arial" w:hAnsi="Arial" w:cs="Arial"/>
          <w:spacing w:val="-12"/>
          <w:lang w:val="en-US"/>
        </w:rPr>
        <w:t xml:space="preserve">Section Title: </w:t>
      </w:r>
      <w:r w:rsidR="00413C4B" w:rsidRPr="00CF2CCD">
        <w:rPr>
          <w:rFonts w:ascii="Arial" w:hAnsi="Arial" w:cs="Arial"/>
          <w:color w:val="2E74B5" w:themeColor="accent1" w:themeShade="BF"/>
          <w:spacing w:val="-12"/>
          <w:lang w:val="en-US"/>
        </w:rPr>
        <w:t xml:space="preserve">Arial font size 11, aligned to the left, </w:t>
      </w:r>
      <w:r w:rsidR="00935AB0" w:rsidRPr="00CF2CCD">
        <w:rPr>
          <w:rFonts w:ascii="Arial" w:hAnsi="Arial" w:cs="Arial"/>
          <w:color w:val="2E74B5" w:themeColor="accent1" w:themeShade="BF"/>
          <w:spacing w:val="-12"/>
          <w:lang w:val="en-US"/>
        </w:rPr>
        <w:t xml:space="preserve">using upper cases </w:t>
      </w:r>
      <w:r w:rsidR="00413C4B" w:rsidRPr="00CF2CCD">
        <w:rPr>
          <w:rFonts w:ascii="Arial" w:hAnsi="Arial" w:cs="Arial"/>
          <w:color w:val="2E74B5" w:themeColor="accent1" w:themeShade="BF"/>
          <w:spacing w:val="-12"/>
          <w:lang w:val="en-US"/>
        </w:rPr>
        <w:t>and in bold)</w:t>
      </w:r>
    </w:p>
    <w:p w:rsidR="00C36794" w:rsidRPr="00CF2CCD" w:rsidRDefault="00C36794" w:rsidP="00C36794">
      <w:pPr>
        <w:pStyle w:val="Standard"/>
        <w:spacing w:line="360" w:lineRule="auto"/>
        <w:rPr>
          <w:rFonts w:ascii="Arial" w:hAnsi="Arial" w:cs="Arial"/>
          <w:spacing w:val="-14"/>
          <w:lang w:val="en-US"/>
        </w:rPr>
      </w:pPr>
      <w:r w:rsidRPr="00CF2CCD">
        <w:rPr>
          <w:rFonts w:ascii="Arial" w:hAnsi="Arial" w:cs="Arial"/>
          <w:bCs/>
        </w:rPr>
        <w:t>(</w:t>
      </w:r>
      <w:r w:rsidRPr="00CF2CCD">
        <w:rPr>
          <w:rFonts w:ascii="Arial" w:hAnsi="Arial" w:cs="Arial"/>
          <w:spacing w:val="-14"/>
          <w:lang w:val="en-US"/>
        </w:rPr>
        <w:t xml:space="preserve">Text: </w:t>
      </w:r>
      <w:r w:rsidRPr="00CF2CCD">
        <w:rPr>
          <w:rFonts w:ascii="Arial" w:hAnsi="Arial" w:cs="Arial"/>
          <w:bCs/>
          <w:color w:val="2E74B5" w:themeColor="accent1" w:themeShade="BF"/>
          <w:lang w:val="en-US"/>
        </w:rPr>
        <w:t>Arial font size 11, justified, 1.5 spacing between lines</w:t>
      </w:r>
      <w:r w:rsidRPr="00CF2CCD">
        <w:rPr>
          <w:rFonts w:ascii="Arial" w:hAnsi="Arial" w:cs="Arial"/>
          <w:bCs/>
          <w:lang w:val="en-US"/>
        </w:rPr>
        <w:t>)</w:t>
      </w:r>
    </w:p>
    <w:p w:rsidR="00C36794" w:rsidRPr="00CF2CCD" w:rsidRDefault="00C36794" w:rsidP="00C36794">
      <w:pPr>
        <w:pStyle w:val="Standard"/>
        <w:spacing w:line="360" w:lineRule="auto"/>
        <w:ind w:firstLine="709"/>
        <w:rPr>
          <w:rFonts w:ascii="Arial" w:hAnsi="Arial" w:cs="Arial"/>
          <w:b/>
          <w:lang w:val="en-US"/>
        </w:rPr>
      </w:pPr>
    </w:p>
    <w:p w:rsidR="00C36794" w:rsidRPr="00CF2CCD" w:rsidRDefault="00C36794" w:rsidP="00C36794">
      <w:pPr>
        <w:pStyle w:val="Standard"/>
        <w:spacing w:line="360" w:lineRule="auto"/>
        <w:ind w:firstLine="709"/>
        <w:rPr>
          <w:rFonts w:ascii="Arial" w:eastAsia="Times New Roman" w:hAnsi="Arial" w:cs="Arial"/>
          <w:lang w:eastAsia="pt-BR"/>
        </w:rPr>
      </w:pPr>
      <w:r w:rsidRPr="00CF2CCD">
        <w:rPr>
          <w:rFonts w:ascii="Arial" w:hAnsi="Arial" w:cs="Arial"/>
          <w:b/>
          <w:lang w:val="en-US"/>
        </w:rPr>
        <w:t>Direct (literal) citations of up to three lines</w:t>
      </w:r>
      <w:r w:rsidRPr="00CF2CCD">
        <w:rPr>
          <w:rFonts w:ascii="Arial" w:hAnsi="Arial" w:cs="Arial"/>
          <w:lang w:val="en-US"/>
        </w:rPr>
        <w:t xml:space="preserve"> must be enclosed in quotation marks, without italic highlighting, and then in parentheses: “cited text </w:t>
      </w:r>
      <w:proofErr w:type="spellStart"/>
      <w:r w:rsidRPr="00CF2CCD">
        <w:rPr>
          <w:rFonts w:ascii="Arial" w:eastAsia="Times New Roman" w:hAnsi="Arial" w:cs="Arial"/>
          <w:lang w:val="en-US" w:eastAsia="pt-BR"/>
        </w:rPr>
        <w:t>xxxxxx</w:t>
      </w:r>
      <w:proofErr w:type="spellEnd"/>
      <w:r w:rsidRPr="00CF2CCD">
        <w:rPr>
          <w:rFonts w:ascii="Arial" w:eastAsia="Times New Roman" w:hAnsi="Arial" w:cs="Arial"/>
          <w:lang w:val="en-US" w:eastAsia="pt-BR"/>
        </w:rPr>
        <w:t xml:space="preserve">” </w:t>
      </w:r>
      <w:r w:rsidRPr="00CF2CCD">
        <w:rPr>
          <w:rFonts w:ascii="Arial" w:eastAsia="Times New Roman" w:hAnsi="Arial" w:cs="Arial"/>
          <w:lang w:eastAsia="pt-BR"/>
        </w:rPr>
        <w:t>(</w:t>
      </w:r>
      <w:r w:rsidRPr="00CF2CCD">
        <w:rPr>
          <w:rFonts w:ascii="Arial" w:hAnsi="Arial" w:cs="Arial"/>
          <w:bCs/>
        </w:rPr>
        <w:t xml:space="preserve">Le </w:t>
      </w:r>
      <w:proofErr w:type="spellStart"/>
      <w:r w:rsidRPr="00CF2CCD">
        <w:rPr>
          <w:rFonts w:ascii="Arial" w:hAnsi="Arial" w:cs="Arial"/>
          <w:bCs/>
        </w:rPr>
        <w:t>Coadic</w:t>
      </w:r>
      <w:proofErr w:type="spellEnd"/>
      <w:r w:rsidRPr="00CF2CCD">
        <w:rPr>
          <w:rFonts w:ascii="Arial" w:hAnsi="Arial" w:cs="Arial"/>
          <w:bCs/>
        </w:rPr>
        <w:t>, 1988, p. 10).</w:t>
      </w:r>
    </w:p>
    <w:p w:rsidR="00C36794" w:rsidRDefault="00C36794" w:rsidP="00C5798C">
      <w:pPr>
        <w:pStyle w:val="Standard"/>
        <w:spacing w:line="360" w:lineRule="auto"/>
        <w:ind w:firstLine="709"/>
        <w:rPr>
          <w:rFonts w:ascii="Arial" w:eastAsia="Times New Roman" w:hAnsi="Arial" w:cs="Arial"/>
          <w:lang w:eastAsia="pt-BR"/>
        </w:rPr>
      </w:pPr>
      <w:r w:rsidRPr="00CF2CCD">
        <w:rPr>
          <w:rFonts w:ascii="Arial" w:eastAsia="Times New Roman" w:hAnsi="Arial" w:cs="Arial"/>
          <w:b/>
          <w:lang w:val="en-US"/>
        </w:rPr>
        <w:t>Direct citations of more than three lines</w:t>
      </w:r>
      <w:r w:rsidRPr="00CF2CCD">
        <w:rPr>
          <w:rFonts w:ascii="Arial" w:eastAsia="Times New Roman" w:hAnsi="Arial" w:cs="Arial"/>
          <w:lang w:val="en-US"/>
        </w:rPr>
        <w:t xml:space="preserve"> must be in block, in a separate paragraph of the text, with 4 cm indentation to the left, written in single space, smaller font than the one used in the text, without quotation marks, without italics - any highlight in the quotations must be justified such as “emphasis of the author” (when the highlight is in the original text) and “our emphasis” (when the emphasis is the paper´s author’s). Then, in parentheses the following should be included: (Author's last name, date, page). </w:t>
      </w:r>
      <w:r w:rsidRPr="00CF2CCD">
        <w:rPr>
          <w:rFonts w:ascii="Arial" w:eastAsia="Times New Roman" w:hAnsi="Arial" w:cs="Arial"/>
          <w:lang w:eastAsia="pt-BR"/>
        </w:rPr>
        <w:t>Ex.:</w:t>
      </w:r>
    </w:p>
    <w:p w:rsidR="003D0FF7" w:rsidRPr="00C5798C" w:rsidRDefault="00C36794" w:rsidP="00C5798C">
      <w:pPr>
        <w:pStyle w:val="Standard"/>
        <w:spacing w:before="100" w:beforeAutospacing="1" w:after="100" w:afterAutospacing="1" w:line="240" w:lineRule="auto"/>
        <w:ind w:left="2268"/>
        <w:rPr>
          <w:rFonts w:ascii="Arial" w:hAnsi="Arial" w:cs="Arial"/>
          <w:sz w:val="20"/>
          <w:szCs w:val="20"/>
        </w:rPr>
      </w:pPr>
      <w:r w:rsidRPr="00CE5FE8">
        <w:rPr>
          <w:rFonts w:ascii="Arial" w:hAnsi="Arial" w:cs="Arial"/>
          <w:sz w:val="20"/>
          <w:szCs w:val="20"/>
        </w:rPr>
        <w:t xml:space="preserve">Essa </w:t>
      </w:r>
      <w:r w:rsidRPr="001132C9">
        <w:rPr>
          <w:rFonts w:ascii="Arial" w:hAnsi="Arial" w:cs="Arial"/>
          <w:i/>
          <w:sz w:val="20"/>
          <w:szCs w:val="20"/>
        </w:rPr>
        <w:t>tendência</w:t>
      </w:r>
      <w:r w:rsidRPr="00CE5FE8">
        <w:rPr>
          <w:rFonts w:ascii="Arial" w:hAnsi="Arial" w:cs="Arial"/>
          <w:sz w:val="20"/>
          <w:szCs w:val="20"/>
        </w:rPr>
        <w:t xml:space="preserve"> ganha um novo caráter na medida em que a implantação de centros culturais, que implicam novo uso do solo seguido de novo tratamento dos espaços urbanos, coopera na </w:t>
      </w:r>
      <w:r w:rsidRPr="001132C9">
        <w:rPr>
          <w:rFonts w:ascii="Arial" w:hAnsi="Arial" w:cs="Arial"/>
          <w:i/>
          <w:sz w:val="20"/>
          <w:szCs w:val="20"/>
        </w:rPr>
        <w:t>constituição</w:t>
      </w:r>
      <w:r w:rsidRPr="00CE5FE8">
        <w:rPr>
          <w:rFonts w:ascii="Arial" w:hAnsi="Arial" w:cs="Arial"/>
          <w:sz w:val="20"/>
          <w:szCs w:val="20"/>
        </w:rPr>
        <w:t xml:space="preserve"> de uma outra paisagem, redefinindo a imagem da área no contexto da cidade e modificando a identidade</w:t>
      </w:r>
      <w:bookmarkStart w:id="1" w:name="_GoBack"/>
      <w:bookmarkEnd w:id="1"/>
      <w:r w:rsidRPr="00CE5FE8">
        <w:rPr>
          <w:rFonts w:ascii="Arial" w:hAnsi="Arial" w:cs="Arial"/>
          <w:sz w:val="20"/>
          <w:szCs w:val="20"/>
        </w:rPr>
        <w:t xml:space="preserve"> social do território (</w:t>
      </w:r>
      <w:proofErr w:type="spellStart"/>
      <w:r w:rsidRPr="00CE5FE8">
        <w:rPr>
          <w:rFonts w:ascii="Arial" w:hAnsi="Arial" w:cs="Arial"/>
          <w:sz w:val="20"/>
          <w:szCs w:val="20"/>
        </w:rPr>
        <w:t>Mesentier</w:t>
      </w:r>
      <w:proofErr w:type="spellEnd"/>
      <w:r w:rsidRPr="00CE5FE8">
        <w:rPr>
          <w:rFonts w:ascii="Arial" w:hAnsi="Arial" w:cs="Arial"/>
          <w:sz w:val="20"/>
          <w:szCs w:val="20"/>
        </w:rPr>
        <w:t>; Moreira, 2014, p. 46</w:t>
      </w:r>
      <w:r>
        <w:rPr>
          <w:rFonts w:ascii="Arial" w:hAnsi="Arial" w:cs="Arial"/>
          <w:sz w:val="20"/>
          <w:szCs w:val="20"/>
        </w:rPr>
        <w:t xml:space="preserve">, </w:t>
      </w:r>
      <w:r w:rsidRPr="00F30701">
        <w:rPr>
          <w:rFonts w:ascii="Times New Roman" w:eastAsiaTheme="minorHAnsi" w:hAnsi="Times New Roman" w:cs="Times New Roman"/>
          <w:kern w:val="0"/>
          <w:sz w:val="24"/>
          <w:szCs w:val="24"/>
          <w:lang w:val="en-US" w:eastAsia="pt-BR"/>
        </w:rPr>
        <w:t>emphasis added</w:t>
      </w:r>
      <w:r w:rsidRPr="00CE5FE8">
        <w:rPr>
          <w:rFonts w:ascii="Arial" w:hAnsi="Arial" w:cs="Arial"/>
          <w:sz w:val="20"/>
          <w:szCs w:val="20"/>
        </w:rPr>
        <w:t>).</w:t>
      </w:r>
    </w:p>
    <w:p w:rsidR="003B285E" w:rsidRPr="005A68D8" w:rsidRDefault="005A68D8" w:rsidP="00C36794">
      <w:pPr>
        <w:pStyle w:val="Standard"/>
        <w:tabs>
          <w:tab w:val="left" w:pos="2715"/>
          <w:tab w:val="left" w:pos="5835"/>
        </w:tabs>
        <w:spacing w:line="360" w:lineRule="auto"/>
        <w:rPr>
          <w:rFonts w:ascii="Arial" w:hAnsi="Arial" w:cs="Arial"/>
          <w:bCs/>
          <w:color w:val="2E74B5" w:themeColor="accent1" w:themeShade="BF"/>
        </w:rPr>
      </w:pPr>
      <w:r w:rsidRPr="00580379">
        <w:rPr>
          <w:rFonts w:ascii="Arial" w:hAnsi="Arial" w:cs="Arial"/>
          <w:b/>
          <w:bCs/>
          <w:lang w:val="en-US"/>
        </w:rPr>
        <w:t xml:space="preserve">METHODOLOGICAL </w:t>
      </w:r>
      <w:r w:rsidRPr="00C36794">
        <w:rPr>
          <w:rFonts w:ascii="Arial" w:hAnsi="Arial" w:cs="Arial"/>
          <w:b/>
          <w:bCs/>
          <w:lang w:val="en-US"/>
        </w:rPr>
        <w:t>PROCEDURES</w:t>
      </w:r>
      <w:r w:rsidRPr="00C36794">
        <w:rPr>
          <w:rFonts w:ascii="Arial" w:hAnsi="Arial" w:cs="Arial"/>
          <w:bCs/>
          <w:lang w:val="en-US"/>
        </w:rPr>
        <w:t xml:space="preserve"> (Author: in case your article does not adopt that structure, please rename the sections according to the nature of the work)</w:t>
      </w:r>
      <w:r w:rsidRPr="00563D19">
        <w:rPr>
          <w:rFonts w:ascii="Arial" w:hAnsi="Arial"/>
          <w:color w:val="252525"/>
        </w:rPr>
        <w:t xml:space="preserve"> </w:t>
      </w:r>
      <w:r>
        <w:rPr>
          <w:rFonts w:ascii="Arial" w:hAnsi="Arial"/>
          <w:spacing w:val="3"/>
          <w:lang w:val="en-US"/>
        </w:rPr>
        <w:t>(</w:t>
      </w:r>
      <w:r w:rsidRPr="00986011">
        <w:rPr>
          <w:rFonts w:ascii="Arial" w:hAnsi="Arial"/>
          <w:spacing w:val="-12"/>
          <w:szCs w:val="24"/>
          <w:lang w:val="en-US"/>
        </w:rPr>
        <w:t xml:space="preserve">Section Title: </w:t>
      </w:r>
      <w:r w:rsidR="00413C4B" w:rsidRPr="00413C4B">
        <w:rPr>
          <w:rFonts w:ascii="Arial" w:hAnsi="Arial"/>
          <w:color w:val="2E74B5" w:themeColor="accent1" w:themeShade="BF"/>
          <w:spacing w:val="-12"/>
          <w:szCs w:val="24"/>
          <w:lang w:val="en-US"/>
        </w:rPr>
        <w:t xml:space="preserve">Arial font size 11, aligned to the left, </w:t>
      </w:r>
      <w:r w:rsidR="00935AB0" w:rsidRPr="007715E8">
        <w:rPr>
          <w:rFonts w:ascii="Arial" w:hAnsi="Arial"/>
          <w:color w:val="2E74B5" w:themeColor="accent1" w:themeShade="BF"/>
          <w:spacing w:val="-12"/>
          <w:szCs w:val="24"/>
          <w:lang w:val="en-US"/>
        </w:rPr>
        <w:t>using upper cases</w:t>
      </w:r>
      <w:r w:rsidR="00935AB0" w:rsidRPr="00413C4B">
        <w:rPr>
          <w:rFonts w:ascii="Arial" w:hAnsi="Arial"/>
          <w:color w:val="2E74B5" w:themeColor="accent1" w:themeShade="BF"/>
          <w:spacing w:val="-12"/>
          <w:szCs w:val="24"/>
          <w:lang w:val="en-US"/>
        </w:rPr>
        <w:t xml:space="preserve"> </w:t>
      </w:r>
      <w:r w:rsidR="00935AB0">
        <w:rPr>
          <w:rFonts w:ascii="Arial" w:hAnsi="Arial"/>
          <w:color w:val="2E74B5" w:themeColor="accent1" w:themeShade="BF"/>
          <w:spacing w:val="-12"/>
          <w:szCs w:val="24"/>
          <w:lang w:val="en-US"/>
        </w:rPr>
        <w:t>and</w:t>
      </w:r>
      <w:r w:rsidR="00413C4B" w:rsidRPr="00413C4B">
        <w:rPr>
          <w:rFonts w:ascii="Arial" w:hAnsi="Arial"/>
          <w:color w:val="2E74B5" w:themeColor="accent1" w:themeShade="BF"/>
          <w:spacing w:val="-12"/>
          <w:szCs w:val="24"/>
          <w:lang w:val="en-US"/>
        </w:rPr>
        <w:t xml:space="preserve"> in bold)</w:t>
      </w:r>
    </w:p>
    <w:p w:rsidR="00C36794" w:rsidRDefault="00C36794" w:rsidP="00C36794">
      <w:pPr>
        <w:pStyle w:val="Standard"/>
        <w:spacing w:line="360" w:lineRule="auto"/>
        <w:ind w:firstLine="709"/>
        <w:rPr>
          <w:rFonts w:ascii="Arial" w:hAnsi="Arial" w:cs="Arial"/>
          <w:color w:val="000000"/>
          <w:lang w:val="en-US"/>
        </w:rPr>
      </w:pPr>
    </w:p>
    <w:p w:rsidR="00854028" w:rsidRPr="005A68D8" w:rsidRDefault="00C36794" w:rsidP="00C36794">
      <w:pPr>
        <w:pStyle w:val="Standard"/>
        <w:spacing w:line="360" w:lineRule="auto"/>
        <w:ind w:firstLine="709"/>
        <w:rPr>
          <w:rFonts w:ascii="Arial" w:hAnsi="Arial"/>
          <w:spacing w:val="-14"/>
          <w:szCs w:val="24"/>
          <w:lang w:val="en-US"/>
        </w:rPr>
      </w:pPr>
      <w:r w:rsidRPr="003607FD">
        <w:rPr>
          <w:rFonts w:ascii="Arial" w:hAnsi="Arial" w:cs="Arial"/>
          <w:color w:val="000000"/>
          <w:lang w:val="en-US"/>
        </w:rPr>
        <w:lastRenderedPageBreak/>
        <w:t>Description of the procedures used to conduct the investigation, including consistent information about the participants, instruments and procedures used. At the end of this section, there must be a clear statement regarding compliance with the ethical procedures adopted and provide the number of the approved case.</w:t>
      </w:r>
      <w:r>
        <w:rPr>
          <w:rFonts w:ascii="Arial" w:hAnsi="Arial" w:cs="Arial"/>
          <w:color w:val="000000"/>
          <w:lang w:val="en-US"/>
        </w:rPr>
        <w:t xml:space="preserve"> </w:t>
      </w:r>
      <w:r w:rsidR="00854028" w:rsidRPr="000E2273">
        <w:rPr>
          <w:rFonts w:ascii="Arial" w:hAnsi="Arial" w:cs="Arial"/>
          <w:bCs/>
        </w:rPr>
        <w:t>(</w:t>
      </w:r>
      <w:r w:rsidR="005A68D8" w:rsidRPr="00986011">
        <w:rPr>
          <w:rFonts w:ascii="Arial" w:hAnsi="Arial"/>
          <w:spacing w:val="-14"/>
          <w:szCs w:val="24"/>
          <w:lang w:val="en-US"/>
        </w:rPr>
        <w:t xml:space="preserve">Text: </w:t>
      </w:r>
      <w:r w:rsidR="005A68D8" w:rsidRPr="007715E8">
        <w:rPr>
          <w:rFonts w:ascii="Arial" w:hAnsi="Arial" w:cs="Arial"/>
          <w:bCs/>
          <w:color w:val="2E74B5" w:themeColor="accent1" w:themeShade="BF"/>
          <w:szCs w:val="24"/>
          <w:lang w:val="en-US"/>
        </w:rPr>
        <w:t>Arial font size 11, justified,</w:t>
      </w:r>
      <w:r w:rsidR="00935AB0">
        <w:rPr>
          <w:rFonts w:ascii="Arial" w:hAnsi="Arial" w:cs="Arial"/>
          <w:bCs/>
          <w:color w:val="2E74B5" w:themeColor="accent1" w:themeShade="BF"/>
          <w:szCs w:val="24"/>
          <w:lang w:val="en-US"/>
        </w:rPr>
        <w:t xml:space="preserve"> </w:t>
      </w:r>
      <w:r w:rsidR="005A68D8" w:rsidRPr="007715E8">
        <w:rPr>
          <w:rFonts w:ascii="Arial" w:hAnsi="Arial" w:cs="Arial"/>
          <w:bCs/>
          <w:color w:val="2E74B5" w:themeColor="accent1" w:themeShade="BF"/>
          <w:szCs w:val="24"/>
          <w:lang w:val="en-US"/>
        </w:rPr>
        <w:t>1.5 spacing between lines</w:t>
      </w:r>
      <w:r w:rsidR="005A68D8">
        <w:rPr>
          <w:rFonts w:ascii="Arial" w:hAnsi="Arial" w:cs="Arial"/>
          <w:bCs/>
          <w:szCs w:val="24"/>
          <w:lang w:val="en-US"/>
        </w:rPr>
        <w:t>)</w:t>
      </w:r>
    </w:p>
    <w:p w:rsidR="003B285E" w:rsidRPr="000E2273" w:rsidRDefault="003B285E" w:rsidP="00556F3B">
      <w:pPr>
        <w:pStyle w:val="Standard"/>
        <w:spacing w:line="360" w:lineRule="auto"/>
        <w:rPr>
          <w:rFonts w:ascii="Arial" w:hAnsi="Arial" w:cs="Arial"/>
          <w:b/>
          <w:bCs/>
        </w:rPr>
      </w:pPr>
    </w:p>
    <w:p w:rsidR="003B285E" w:rsidRPr="000E2273" w:rsidRDefault="005A68D8" w:rsidP="00413C4B">
      <w:pPr>
        <w:pStyle w:val="Standard"/>
        <w:tabs>
          <w:tab w:val="left" w:pos="2715"/>
          <w:tab w:val="left" w:pos="5835"/>
        </w:tabs>
        <w:spacing w:line="360" w:lineRule="auto"/>
        <w:rPr>
          <w:rFonts w:ascii="Arial" w:hAnsi="Arial" w:cs="Arial"/>
        </w:rPr>
      </w:pPr>
      <w:r w:rsidRPr="00580379">
        <w:rPr>
          <w:rFonts w:ascii="Arial" w:hAnsi="Arial" w:cs="Arial"/>
          <w:b/>
          <w:bCs/>
          <w:lang w:val="en-US"/>
        </w:rPr>
        <w:t>RESULTS</w:t>
      </w:r>
      <w:r w:rsidRPr="00B80CBB">
        <w:rPr>
          <w:rFonts w:ascii="Arial" w:hAnsi="Arial" w:cs="Arial"/>
          <w:b/>
          <w:bCs/>
        </w:rPr>
        <w:t xml:space="preserve"> </w:t>
      </w:r>
      <w:r>
        <w:rPr>
          <w:rFonts w:ascii="Arial" w:hAnsi="Arial"/>
          <w:b/>
        </w:rPr>
        <w:t>AND</w:t>
      </w:r>
      <w:r w:rsidRPr="00B80CBB">
        <w:rPr>
          <w:rFonts w:ascii="Arial" w:hAnsi="Arial"/>
        </w:rPr>
        <w:t xml:space="preserve"> </w:t>
      </w:r>
      <w:r w:rsidRPr="00580379">
        <w:rPr>
          <w:rFonts w:ascii="Arial" w:hAnsi="Arial" w:cs="Arial"/>
          <w:b/>
          <w:bCs/>
          <w:lang w:val="en-US"/>
        </w:rPr>
        <w:t>DISCUSSION</w:t>
      </w:r>
      <w:r w:rsidRPr="00B80CBB">
        <w:rPr>
          <w:rFonts w:ascii="Arial" w:hAnsi="Arial" w:cs="Arial"/>
          <w:b/>
          <w:bCs/>
        </w:rPr>
        <w:t xml:space="preserve"> </w:t>
      </w:r>
      <w:r w:rsidRPr="00986011">
        <w:rPr>
          <w:rFonts w:ascii="Arial" w:hAnsi="Arial" w:cs="Arial"/>
          <w:b/>
          <w:bCs/>
          <w:lang w:val="en-US"/>
        </w:rPr>
        <w:t>(</w:t>
      </w:r>
      <w:r w:rsidRPr="00C36794">
        <w:rPr>
          <w:rFonts w:ascii="Arial" w:hAnsi="Arial" w:cs="Arial"/>
          <w:bCs/>
          <w:lang w:val="en-US"/>
        </w:rPr>
        <w:t>Author: in case your article does not adopt that structure, please rename the sections according to the nature of the work)</w:t>
      </w:r>
      <w:r w:rsidRPr="00563D19">
        <w:rPr>
          <w:rFonts w:ascii="Arial" w:hAnsi="Arial"/>
          <w:color w:val="252525"/>
        </w:rPr>
        <w:t xml:space="preserve"> </w:t>
      </w:r>
      <w:r w:rsidRPr="00986011">
        <w:rPr>
          <w:rFonts w:ascii="Arial" w:hAnsi="Arial"/>
          <w:spacing w:val="-12"/>
          <w:szCs w:val="24"/>
          <w:lang w:val="en-US"/>
        </w:rPr>
        <w:t xml:space="preserve">Section Title: </w:t>
      </w:r>
      <w:r w:rsidR="00413C4B" w:rsidRPr="00413C4B">
        <w:rPr>
          <w:rFonts w:ascii="Arial" w:hAnsi="Arial"/>
          <w:color w:val="2E74B5" w:themeColor="accent1" w:themeShade="BF"/>
          <w:spacing w:val="-12"/>
          <w:szCs w:val="24"/>
          <w:lang w:val="en-US"/>
        </w:rPr>
        <w:t xml:space="preserve">Arial font size 11, aligned to the left, </w:t>
      </w:r>
      <w:r w:rsidR="00935AB0" w:rsidRPr="007715E8">
        <w:rPr>
          <w:rFonts w:ascii="Arial" w:hAnsi="Arial"/>
          <w:color w:val="2E74B5" w:themeColor="accent1" w:themeShade="BF"/>
          <w:spacing w:val="-12"/>
          <w:szCs w:val="24"/>
          <w:lang w:val="en-US"/>
        </w:rPr>
        <w:t>using upper cases</w:t>
      </w:r>
      <w:r w:rsidR="00935AB0" w:rsidRPr="00413C4B">
        <w:rPr>
          <w:rFonts w:ascii="Arial" w:hAnsi="Arial"/>
          <w:color w:val="2E74B5" w:themeColor="accent1" w:themeShade="BF"/>
          <w:spacing w:val="-12"/>
          <w:szCs w:val="24"/>
          <w:lang w:val="en-US"/>
        </w:rPr>
        <w:t xml:space="preserve"> </w:t>
      </w:r>
      <w:r w:rsidR="00413C4B" w:rsidRPr="00413C4B">
        <w:rPr>
          <w:rFonts w:ascii="Arial" w:hAnsi="Arial"/>
          <w:color w:val="2E74B5" w:themeColor="accent1" w:themeShade="BF"/>
          <w:spacing w:val="-12"/>
          <w:szCs w:val="24"/>
          <w:lang w:val="en-US"/>
        </w:rPr>
        <w:t>and in bold)</w:t>
      </w:r>
    </w:p>
    <w:p w:rsidR="00C36794" w:rsidRDefault="00C36794" w:rsidP="00C36794">
      <w:pPr>
        <w:pStyle w:val="Standard"/>
        <w:spacing w:line="360" w:lineRule="auto"/>
        <w:ind w:firstLine="709"/>
        <w:rPr>
          <w:rFonts w:ascii="Arial" w:hAnsi="Arial" w:cs="Arial"/>
          <w:bCs/>
          <w:lang w:val="en-US"/>
        </w:rPr>
      </w:pPr>
    </w:p>
    <w:p w:rsidR="005A68D8" w:rsidRPr="005A68D8" w:rsidRDefault="00C36794" w:rsidP="00C36794">
      <w:pPr>
        <w:pStyle w:val="Standard"/>
        <w:spacing w:line="360" w:lineRule="auto"/>
        <w:ind w:firstLine="709"/>
        <w:rPr>
          <w:rFonts w:ascii="Arial" w:hAnsi="Arial"/>
          <w:spacing w:val="-14"/>
          <w:szCs w:val="24"/>
          <w:lang w:val="en-US"/>
        </w:rPr>
      </w:pPr>
      <w:r w:rsidRPr="003607FD">
        <w:rPr>
          <w:rFonts w:ascii="Arial" w:hAnsi="Arial" w:cs="Arial"/>
          <w:bCs/>
          <w:lang w:val="en-US"/>
        </w:rPr>
        <w:t>Report of the most important results and analyzes, which meet the research objectives. Interpretation and implication of the results, which should explore, adequately and objectively, the results discussed in the light of other observations already recorded in the literature. The limitations of the study as well as suggestions for future research should be pointed out. Include the conclusion of the work and final considerations in this section. For qualitative articles, the sections may vary according to the order of their content</w:t>
      </w:r>
      <w:r>
        <w:rPr>
          <w:rFonts w:ascii="Arial" w:hAnsi="Arial" w:cs="Arial"/>
          <w:bCs/>
          <w:lang w:val="en-US"/>
        </w:rPr>
        <w:t>.</w:t>
      </w:r>
      <w:r w:rsidRPr="00A20721">
        <w:rPr>
          <w:rFonts w:ascii="Arial" w:hAnsi="Arial" w:cs="Arial"/>
          <w:bCs/>
          <w:szCs w:val="24"/>
        </w:rPr>
        <w:t xml:space="preserve"> </w:t>
      </w:r>
      <w:r w:rsidR="00854028" w:rsidRPr="000E2273">
        <w:rPr>
          <w:rFonts w:ascii="Arial" w:hAnsi="Arial" w:cs="Arial"/>
          <w:bCs/>
        </w:rPr>
        <w:t xml:space="preserve"> (</w:t>
      </w:r>
      <w:r w:rsidR="005A68D8" w:rsidRPr="00986011">
        <w:rPr>
          <w:rFonts w:ascii="Arial" w:hAnsi="Arial"/>
          <w:spacing w:val="-14"/>
          <w:szCs w:val="24"/>
          <w:lang w:val="en-US"/>
        </w:rPr>
        <w:t xml:space="preserve">Text: </w:t>
      </w:r>
      <w:r w:rsidR="005A68D8" w:rsidRPr="007715E8">
        <w:rPr>
          <w:rFonts w:ascii="Arial" w:hAnsi="Arial" w:cs="Arial"/>
          <w:bCs/>
          <w:color w:val="2E74B5" w:themeColor="accent1" w:themeShade="BF"/>
          <w:szCs w:val="24"/>
          <w:lang w:val="en-US"/>
        </w:rPr>
        <w:t>Arial font size 11, justified, 1.5 spacing between lines</w:t>
      </w:r>
      <w:r w:rsidR="005A68D8">
        <w:rPr>
          <w:rFonts w:ascii="Arial" w:hAnsi="Arial" w:cs="Arial"/>
          <w:bCs/>
          <w:szCs w:val="24"/>
          <w:lang w:val="en-US"/>
        </w:rPr>
        <w:t>)</w:t>
      </w:r>
    </w:p>
    <w:p w:rsidR="003B285E" w:rsidRPr="000E2273" w:rsidRDefault="003B285E" w:rsidP="005A68D8">
      <w:pPr>
        <w:pStyle w:val="Standard"/>
        <w:spacing w:line="360" w:lineRule="auto"/>
        <w:rPr>
          <w:rFonts w:ascii="Arial" w:hAnsi="Arial" w:cs="Arial"/>
        </w:rPr>
      </w:pPr>
    </w:p>
    <w:p w:rsidR="00413C4B" w:rsidRDefault="005A68D8" w:rsidP="00413C4B">
      <w:pPr>
        <w:pStyle w:val="Standard"/>
        <w:tabs>
          <w:tab w:val="left" w:pos="2715"/>
          <w:tab w:val="left" w:pos="5835"/>
        </w:tabs>
        <w:spacing w:line="360" w:lineRule="auto"/>
        <w:rPr>
          <w:rFonts w:ascii="Arial" w:hAnsi="Arial"/>
          <w:color w:val="2E74B5" w:themeColor="accent1" w:themeShade="BF"/>
          <w:spacing w:val="-12"/>
          <w:szCs w:val="24"/>
          <w:lang w:val="en-US"/>
        </w:rPr>
      </w:pPr>
      <w:r>
        <w:rPr>
          <w:rFonts w:ascii="Arial" w:hAnsi="Arial" w:cs="Arial"/>
          <w:b/>
          <w:bCs/>
        </w:rPr>
        <w:t>FINAL C</w:t>
      </w:r>
      <w:r w:rsidRPr="004735CB">
        <w:rPr>
          <w:rFonts w:ascii="Arial" w:hAnsi="Arial" w:cs="Arial"/>
          <w:b/>
          <w:bCs/>
        </w:rPr>
        <w:t xml:space="preserve">ONSIDERATIONS </w:t>
      </w:r>
      <w:r w:rsidR="003B285E" w:rsidRPr="000E2273">
        <w:rPr>
          <w:rFonts w:ascii="Arial" w:hAnsi="Arial" w:cs="Arial"/>
          <w:color w:val="252525"/>
        </w:rPr>
        <w:t>(</w:t>
      </w:r>
      <w:r w:rsidRPr="00986011">
        <w:rPr>
          <w:rFonts w:ascii="Arial" w:hAnsi="Arial"/>
          <w:spacing w:val="-12"/>
          <w:szCs w:val="24"/>
          <w:lang w:val="en-US"/>
        </w:rPr>
        <w:t xml:space="preserve">Section Title: </w:t>
      </w:r>
      <w:r w:rsidR="00413C4B" w:rsidRPr="00413C4B">
        <w:rPr>
          <w:rFonts w:ascii="Arial" w:hAnsi="Arial"/>
          <w:color w:val="2E74B5" w:themeColor="accent1" w:themeShade="BF"/>
          <w:spacing w:val="-12"/>
          <w:szCs w:val="24"/>
          <w:lang w:val="en-US"/>
        </w:rPr>
        <w:t xml:space="preserve">Arial font size 11, aligned to the left, </w:t>
      </w:r>
      <w:r w:rsidR="004E6D1B" w:rsidRPr="007715E8">
        <w:rPr>
          <w:rFonts w:ascii="Arial" w:hAnsi="Arial"/>
          <w:color w:val="2E74B5" w:themeColor="accent1" w:themeShade="BF"/>
          <w:spacing w:val="-12"/>
          <w:szCs w:val="24"/>
          <w:lang w:val="en-US"/>
        </w:rPr>
        <w:t>using upper cases</w:t>
      </w:r>
      <w:r w:rsidR="004E6D1B" w:rsidRPr="00413C4B">
        <w:rPr>
          <w:rFonts w:ascii="Arial" w:hAnsi="Arial"/>
          <w:color w:val="2E74B5" w:themeColor="accent1" w:themeShade="BF"/>
          <w:spacing w:val="-12"/>
          <w:szCs w:val="24"/>
          <w:lang w:val="en-US"/>
        </w:rPr>
        <w:t xml:space="preserve"> </w:t>
      </w:r>
      <w:r w:rsidR="00413C4B" w:rsidRPr="00413C4B">
        <w:rPr>
          <w:rFonts w:ascii="Arial" w:hAnsi="Arial"/>
          <w:color w:val="2E74B5" w:themeColor="accent1" w:themeShade="BF"/>
          <w:spacing w:val="-12"/>
          <w:szCs w:val="24"/>
          <w:lang w:val="en-US"/>
        </w:rPr>
        <w:t>and in bold)</w:t>
      </w:r>
    </w:p>
    <w:p w:rsidR="00C36794" w:rsidRDefault="00C36794" w:rsidP="00413C4B">
      <w:pPr>
        <w:pStyle w:val="Standard"/>
        <w:tabs>
          <w:tab w:val="left" w:pos="2715"/>
          <w:tab w:val="left" w:pos="5835"/>
        </w:tabs>
        <w:spacing w:line="360" w:lineRule="auto"/>
        <w:rPr>
          <w:rFonts w:ascii="Arial" w:hAnsi="Arial" w:cs="Arial"/>
          <w:color w:val="000000"/>
          <w:lang w:val="en-US"/>
        </w:rPr>
      </w:pPr>
    </w:p>
    <w:p w:rsidR="005A68D8" w:rsidRPr="005A68D8" w:rsidRDefault="00C36794" w:rsidP="00C36794">
      <w:pPr>
        <w:pStyle w:val="Standard"/>
        <w:tabs>
          <w:tab w:val="left" w:pos="851"/>
          <w:tab w:val="left" w:pos="5835"/>
        </w:tabs>
        <w:spacing w:line="360" w:lineRule="auto"/>
        <w:rPr>
          <w:rFonts w:ascii="Arial" w:hAnsi="Arial"/>
          <w:spacing w:val="-14"/>
          <w:szCs w:val="24"/>
          <w:lang w:val="en-US"/>
        </w:rPr>
      </w:pPr>
      <w:r>
        <w:rPr>
          <w:rFonts w:ascii="Arial" w:hAnsi="Arial" w:cs="Arial"/>
          <w:color w:val="000000"/>
          <w:lang w:val="en-US"/>
        </w:rPr>
        <w:tab/>
      </w:r>
      <w:r w:rsidRPr="003607FD">
        <w:rPr>
          <w:rFonts w:ascii="Arial" w:hAnsi="Arial" w:cs="Arial"/>
          <w:color w:val="000000"/>
          <w:lang w:val="en-US"/>
        </w:rPr>
        <w:t xml:space="preserve">Present the relevant conclusions, considering the objectives of the work, and indicate ways of continuing the study. </w:t>
      </w:r>
      <w:r w:rsidRPr="003607FD">
        <w:rPr>
          <w:rFonts w:ascii="Arial" w:hAnsi="Arial" w:cs="Arial"/>
          <w:b/>
          <w:color w:val="000000"/>
          <w:lang w:val="en-US"/>
        </w:rPr>
        <w:t>Bibliographic citations will not be accepted in this section.</w:t>
      </w:r>
      <w:r w:rsidRPr="003607FD">
        <w:rPr>
          <w:rFonts w:ascii="Arial" w:hAnsi="Arial" w:cs="Arial"/>
          <w:bCs/>
          <w:szCs w:val="24"/>
        </w:rPr>
        <w:t xml:space="preserve"> </w:t>
      </w:r>
      <w:r w:rsidR="00854028" w:rsidRPr="000E2273">
        <w:rPr>
          <w:rFonts w:ascii="Arial" w:hAnsi="Arial" w:cs="Arial"/>
          <w:bCs/>
        </w:rPr>
        <w:t xml:space="preserve"> </w:t>
      </w:r>
      <w:r w:rsidR="005A68D8" w:rsidRPr="000E2273">
        <w:rPr>
          <w:rFonts w:ascii="Arial" w:hAnsi="Arial" w:cs="Arial"/>
          <w:bCs/>
        </w:rPr>
        <w:t>(</w:t>
      </w:r>
      <w:r w:rsidR="005A68D8" w:rsidRPr="00986011">
        <w:rPr>
          <w:rFonts w:ascii="Arial" w:hAnsi="Arial"/>
          <w:spacing w:val="-14"/>
          <w:szCs w:val="24"/>
          <w:lang w:val="en-US"/>
        </w:rPr>
        <w:t xml:space="preserve">Text: </w:t>
      </w:r>
      <w:r w:rsidR="005A68D8" w:rsidRPr="007715E8">
        <w:rPr>
          <w:rFonts w:ascii="Arial" w:hAnsi="Arial" w:cs="Arial"/>
          <w:bCs/>
          <w:color w:val="2E74B5" w:themeColor="accent1" w:themeShade="BF"/>
          <w:szCs w:val="24"/>
          <w:lang w:val="en-US"/>
        </w:rPr>
        <w:t>Arial font size 11, justified, 1.5 spacing between lines</w:t>
      </w:r>
      <w:r w:rsidR="005A68D8">
        <w:rPr>
          <w:rFonts w:ascii="Arial" w:hAnsi="Arial" w:cs="Arial"/>
          <w:bCs/>
          <w:szCs w:val="24"/>
          <w:lang w:val="en-US"/>
        </w:rPr>
        <w:t>)</w:t>
      </w:r>
    </w:p>
    <w:p w:rsidR="00FD00C1" w:rsidRPr="000E2273" w:rsidRDefault="00FD00C1" w:rsidP="005A68D8">
      <w:pPr>
        <w:spacing w:after="0" w:line="360" w:lineRule="auto"/>
        <w:jc w:val="both"/>
        <w:rPr>
          <w:rFonts w:ascii="Arial" w:eastAsia="Arial" w:hAnsi="Arial" w:cs="Arial"/>
        </w:rPr>
      </w:pPr>
    </w:p>
    <w:p w:rsidR="00C36794" w:rsidRDefault="005A68D8" w:rsidP="00C36794">
      <w:pPr>
        <w:spacing w:after="0" w:line="360" w:lineRule="auto"/>
        <w:jc w:val="center"/>
        <w:rPr>
          <w:rFonts w:ascii="Arial" w:hAnsi="Arial"/>
          <w:b/>
          <w:spacing w:val="-1"/>
          <w:lang w:val="en-US"/>
        </w:rPr>
      </w:pPr>
      <w:r w:rsidRPr="005A68D8">
        <w:rPr>
          <w:rFonts w:ascii="Arial" w:hAnsi="Arial"/>
          <w:b/>
          <w:spacing w:val="-1"/>
          <w:lang w:val="en-US"/>
        </w:rPr>
        <w:t>ACKNOWLEDGEMENTS</w:t>
      </w:r>
    </w:p>
    <w:p w:rsidR="005A68D8" w:rsidRPr="005A68D8" w:rsidRDefault="00842CA5" w:rsidP="00C36794">
      <w:pPr>
        <w:spacing w:after="0" w:line="360" w:lineRule="auto"/>
        <w:jc w:val="center"/>
        <w:rPr>
          <w:rFonts w:ascii="Arial" w:hAnsi="Arial"/>
          <w:spacing w:val="-1"/>
          <w:lang w:val="en-US"/>
        </w:rPr>
      </w:pPr>
      <w:r w:rsidRPr="000E2273">
        <w:rPr>
          <w:rFonts w:ascii="Arial" w:hAnsi="Arial" w:cs="Arial"/>
          <w:color w:val="252525"/>
        </w:rPr>
        <w:t>(</w:t>
      </w:r>
      <w:r w:rsidR="005A68D8" w:rsidRPr="007A265E">
        <w:rPr>
          <w:rFonts w:ascii="Arial" w:hAnsi="Arial"/>
          <w:spacing w:val="-1"/>
          <w:lang w:val="en-US"/>
        </w:rPr>
        <w:t>Section Title: A</w:t>
      </w:r>
      <w:r w:rsidR="005A68D8" w:rsidRPr="005A68D8">
        <w:rPr>
          <w:rFonts w:ascii="Arial" w:hAnsi="Arial"/>
          <w:color w:val="2E74B5" w:themeColor="accent1" w:themeShade="BF"/>
          <w:spacing w:val="-1"/>
          <w:lang w:val="en-US"/>
        </w:rPr>
        <w:t xml:space="preserve">rial font size 11, justified, </w:t>
      </w:r>
      <w:r w:rsidR="004E6D1B" w:rsidRPr="007715E8">
        <w:rPr>
          <w:rFonts w:ascii="Arial" w:hAnsi="Arial"/>
          <w:color w:val="2E74B5" w:themeColor="accent1" w:themeShade="BF"/>
          <w:spacing w:val="-12"/>
          <w:szCs w:val="24"/>
          <w:lang w:val="en-US"/>
        </w:rPr>
        <w:t>using upper cases</w:t>
      </w:r>
      <w:r w:rsidR="005A68D8" w:rsidRPr="005A68D8">
        <w:rPr>
          <w:rFonts w:ascii="Arial" w:hAnsi="Arial"/>
          <w:color w:val="2E74B5" w:themeColor="accent1" w:themeShade="BF"/>
          <w:spacing w:val="-1"/>
          <w:lang w:val="en-US"/>
        </w:rPr>
        <w:t>, in bold).</w:t>
      </w:r>
    </w:p>
    <w:p w:rsidR="005A68D8" w:rsidRDefault="005A68D8" w:rsidP="00556F3B">
      <w:pPr>
        <w:spacing w:after="0" w:line="360" w:lineRule="auto"/>
        <w:jc w:val="both"/>
        <w:rPr>
          <w:rFonts w:ascii="Arial" w:hAnsi="Arial" w:cs="Arial"/>
          <w:spacing w:val="-1"/>
        </w:rPr>
      </w:pPr>
    </w:p>
    <w:p w:rsidR="005A68D8" w:rsidRPr="007A265E" w:rsidRDefault="005A68D8" w:rsidP="00C36794">
      <w:pPr>
        <w:spacing w:after="0" w:line="360" w:lineRule="auto"/>
        <w:ind w:firstLine="709"/>
        <w:jc w:val="both"/>
        <w:rPr>
          <w:rFonts w:ascii="Arial" w:hAnsi="Arial"/>
          <w:lang w:val="en-US"/>
        </w:rPr>
      </w:pPr>
      <w:r>
        <w:rPr>
          <w:rFonts w:ascii="Arial" w:hAnsi="Arial"/>
          <w:lang w:val="en-US"/>
        </w:rPr>
        <w:t xml:space="preserve">Acknowledgements of the collaboration of colleagues and technicians may be included in a </w:t>
      </w:r>
      <w:r w:rsidRPr="00D62EC0">
        <w:rPr>
          <w:rFonts w:ascii="Arial" w:hAnsi="Arial"/>
          <w:lang w:val="en-US"/>
        </w:rPr>
        <w:t xml:space="preserve">paragraph no longer than three lines (Text: Arial font size 11, justified, 1.5 </w:t>
      </w:r>
      <w:r w:rsidRPr="00D62EC0">
        <w:rPr>
          <w:rFonts w:ascii="Arial" w:hAnsi="Arial" w:cs="Arial"/>
          <w:bCs/>
          <w:szCs w:val="24"/>
          <w:lang w:val="en-US"/>
        </w:rPr>
        <w:t>spacing between</w:t>
      </w:r>
      <w:r>
        <w:rPr>
          <w:rFonts w:ascii="Arial" w:hAnsi="Arial" w:cs="Arial"/>
          <w:bCs/>
          <w:szCs w:val="24"/>
          <w:lang w:val="en-US"/>
        </w:rPr>
        <w:t xml:space="preserve"> lines</w:t>
      </w:r>
      <w:r>
        <w:rPr>
          <w:rFonts w:ascii="Arial" w:hAnsi="Arial"/>
          <w:lang w:val="en-US"/>
        </w:rPr>
        <w:t>)</w:t>
      </w:r>
    </w:p>
    <w:p w:rsidR="005F72FF" w:rsidRPr="000E2273" w:rsidRDefault="005F72FF" w:rsidP="00556F3B">
      <w:pPr>
        <w:spacing w:after="0" w:line="360" w:lineRule="auto"/>
        <w:jc w:val="both"/>
        <w:rPr>
          <w:rFonts w:ascii="Arial" w:eastAsia="Arial" w:hAnsi="Arial" w:cs="Arial"/>
        </w:rPr>
      </w:pPr>
    </w:p>
    <w:p w:rsidR="00C36794" w:rsidRDefault="005A68D8" w:rsidP="00C36794">
      <w:pPr>
        <w:spacing w:after="0" w:line="360" w:lineRule="auto"/>
        <w:jc w:val="center"/>
        <w:rPr>
          <w:rFonts w:ascii="Arial" w:hAnsi="Arial" w:cs="Arial"/>
          <w:b/>
          <w:color w:val="252525"/>
          <w:spacing w:val="-1"/>
        </w:rPr>
      </w:pPr>
      <w:r w:rsidRPr="005A68D8">
        <w:rPr>
          <w:rFonts w:ascii="Arial" w:hAnsi="Arial"/>
          <w:b/>
          <w:lang w:val="en-US"/>
        </w:rPr>
        <w:t>CONTRIBUTORS</w:t>
      </w:r>
    </w:p>
    <w:p w:rsidR="005A68D8" w:rsidRPr="005A68D8" w:rsidRDefault="005A68D8" w:rsidP="00C36794">
      <w:pPr>
        <w:spacing w:after="0" w:line="360" w:lineRule="auto"/>
        <w:jc w:val="center"/>
        <w:rPr>
          <w:rFonts w:ascii="Arial" w:hAnsi="Arial"/>
          <w:lang w:val="en-US"/>
        </w:rPr>
      </w:pPr>
      <w:r w:rsidRPr="000E2273">
        <w:rPr>
          <w:rFonts w:ascii="Arial" w:hAnsi="Arial" w:cs="Arial"/>
          <w:color w:val="252525"/>
        </w:rPr>
        <w:t>(</w:t>
      </w:r>
      <w:r w:rsidRPr="007A265E">
        <w:rPr>
          <w:rFonts w:ascii="Arial" w:hAnsi="Arial"/>
          <w:spacing w:val="-1"/>
          <w:lang w:val="en-US"/>
        </w:rPr>
        <w:t>Section Title: A</w:t>
      </w:r>
      <w:r w:rsidRPr="005A68D8">
        <w:rPr>
          <w:rFonts w:ascii="Arial" w:hAnsi="Arial"/>
          <w:color w:val="2E74B5" w:themeColor="accent1" w:themeShade="BF"/>
          <w:spacing w:val="-1"/>
          <w:lang w:val="en-US"/>
        </w:rPr>
        <w:t xml:space="preserve">rial font size 11, justified, </w:t>
      </w:r>
      <w:r w:rsidR="004E6D1B" w:rsidRPr="007715E8">
        <w:rPr>
          <w:rFonts w:ascii="Arial" w:hAnsi="Arial"/>
          <w:color w:val="2E74B5" w:themeColor="accent1" w:themeShade="BF"/>
          <w:spacing w:val="-12"/>
          <w:szCs w:val="24"/>
          <w:lang w:val="en-US"/>
        </w:rPr>
        <w:t>using upper cases</w:t>
      </w:r>
      <w:r w:rsidRPr="005A68D8">
        <w:rPr>
          <w:rFonts w:ascii="Arial" w:hAnsi="Arial"/>
          <w:color w:val="2E74B5" w:themeColor="accent1" w:themeShade="BF"/>
          <w:spacing w:val="-1"/>
          <w:lang w:val="en-US"/>
        </w:rPr>
        <w:t>, in bold).</w:t>
      </w:r>
    </w:p>
    <w:p w:rsidR="005A68D8" w:rsidRDefault="005A68D8" w:rsidP="005A68D8">
      <w:pPr>
        <w:spacing w:after="0" w:line="360" w:lineRule="auto"/>
        <w:jc w:val="both"/>
        <w:rPr>
          <w:rFonts w:ascii="Arial" w:hAnsi="Arial" w:cs="Arial"/>
        </w:rPr>
      </w:pPr>
    </w:p>
    <w:p w:rsidR="005A68D8" w:rsidRPr="005A68D8" w:rsidRDefault="005A68D8" w:rsidP="005A68D8">
      <w:pPr>
        <w:spacing w:after="0" w:line="360" w:lineRule="auto"/>
        <w:ind w:firstLine="709"/>
        <w:jc w:val="both"/>
        <w:rPr>
          <w:rFonts w:ascii="Arial" w:hAnsi="Arial"/>
          <w:color w:val="2E74B5" w:themeColor="accent1" w:themeShade="BF"/>
          <w:lang w:val="en-US"/>
        </w:rPr>
      </w:pPr>
      <w:r w:rsidRPr="007A265E">
        <w:rPr>
          <w:rFonts w:ascii="Arial" w:hAnsi="Arial"/>
          <w:lang w:val="en-US"/>
        </w:rPr>
        <w:t xml:space="preserve">Explicitly inform each author’s contribution to the manuscript. Authorship credit must be based on substantial contributions, such as the study’s conception and design, data analysis and interpretation, revision and approval of the final version. The inclusion of </w:t>
      </w:r>
      <w:r w:rsidRPr="007A265E">
        <w:rPr>
          <w:rFonts w:ascii="Arial" w:hAnsi="Arial"/>
          <w:lang w:val="en-US"/>
        </w:rPr>
        <w:lastRenderedPageBreak/>
        <w:t xml:space="preserve">individuals who do not meet such criteria is not justified. </w:t>
      </w:r>
      <w:r w:rsidRPr="005A68D8">
        <w:rPr>
          <w:rFonts w:ascii="Arial" w:hAnsi="Arial"/>
          <w:color w:val="2E74B5" w:themeColor="accent1" w:themeShade="BF"/>
          <w:lang w:val="en-US"/>
        </w:rPr>
        <w:t xml:space="preserve">(Text: Arial font size 11, justified, </w:t>
      </w:r>
      <w:proofErr w:type="gramStart"/>
      <w:r w:rsidRPr="005A68D8">
        <w:rPr>
          <w:rFonts w:ascii="Arial" w:hAnsi="Arial"/>
          <w:color w:val="2E74B5" w:themeColor="accent1" w:themeShade="BF"/>
          <w:lang w:val="en-US"/>
        </w:rPr>
        <w:t>1.5 line</w:t>
      </w:r>
      <w:proofErr w:type="gramEnd"/>
      <w:r w:rsidRPr="005A68D8">
        <w:rPr>
          <w:rFonts w:ascii="Arial" w:hAnsi="Arial"/>
          <w:color w:val="2E74B5" w:themeColor="accent1" w:themeShade="BF"/>
          <w:lang w:val="en-US"/>
        </w:rPr>
        <w:t xml:space="preserve"> spacing)</w:t>
      </w:r>
    </w:p>
    <w:p w:rsidR="00474884" w:rsidRPr="000E2273" w:rsidRDefault="00474884" w:rsidP="00556F3B">
      <w:pPr>
        <w:spacing w:after="0" w:line="360" w:lineRule="auto"/>
        <w:jc w:val="both"/>
        <w:rPr>
          <w:rFonts w:ascii="Arial" w:eastAsia="Arial" w:hAnsi="Arial" w:cs="Arial"/>
        </w:rPr>
      </w:pPr>
    </w:p>
    <w:p w:rsidR="00C36794" w:rsidRDefault="005A68D8" w:rsidP="00C36794">
      <w:pPr>
        <w:spacing w:after="0" w:line="360" w:lineRule="auto"/>
        <w:jc w:val="center"/>
        <w:rPr>
          <w:rFonts w:ascii="Arial" w:hAnsi="Arial" w:cs="Arial"/>
          <w:b/>
          <w:bCs/>
        </w:rPr>
      </w:pPr>
      <w:r>
        <w:rPr>
          <w:rFonts w:ascii="Arial" w:hAnsi="Arial" w:cs="Arial"/>
          <w:b/>
          <w:bCs/>
        </w:rPr>
        <w:t>REFERENCES</w:t>
      </w:r>
    </w:p>
    <w:p w:rsidR="0085314B" w:rsidRPr="000E2273" w:rsidRDefault="00842CA5" w:rsidP="00C36794">
      <w:pPr>
        <w:spacing w:after="0" w:line="360" w:lineRule="auto"/>
        <w:jc w:val="center"/>
        <w:rPr>
          <w:rFonts w:ascii="Arial" w:hAnsi="Arial" w:cs="Arial"/>
          <w:color w:val="252525"/>
        </w:rPr>
      </w:pPr>
      <w:r w:rsidRPr="000E2273">
        <w:rPr>
          <w:rFonts w:ascii="Arial" w:hAnsi="Arial" w:cs="Arial"/>
          <w:color w:val="252525"/>
        </w:rPr>
        <w:t>(</w:t>
      </w:r>
      <w:proofErr w:type="spellStart"/>
      <w:r w:rsidR="005A68D8" w:rsidRPr="005A68D8">
        <w:rPr>
          <w:rFonts w:ascii="Arial" w:hAnsi="Arial" w:cs="Arial"/>
          <w:color w:val="252525"/>
        </w:rPr>
        <w:t>Section</w:t>
      </w:r>
      <w:proofErr w:type="spellEnd"/>
      <w:r w:rsidR="005A68D8" w:rsidRPr="005A68D8">
        <w:rPr>
          <w:rFonts w:ascii="Arial" w:hAnsi="Arial" w:cs="Arial"/>
          <w:color w:val="252525"/>
        </w:rPr>
        <w:t xml:space="preserve"> </w:t>
      </w:r>
      <w:proofErr w:type="spellStart"/>
      <w:r w:rsidR="005A68D8" w:rsidRPr="005A68D8">
        <w:rPr>
          <w:rFonts w:ascii="Arial" w:hAnsi="Arial" w:cs="Arial"/>
          <w:color w:val="252525"/>
        </w:rPr>
        <w:t>title</w:t>
      </w:r>
      <w:proofErr w:type="spellEnd"/>
      <w:r w:rsidR="005A68D8" w:rsidRPr="005A68D8">
        <w:rPr>
          <w:rFonts w:ascii="Arial" w:hAnsi="Arial" w:cs="Arial"/>
          <w:color w:val="252525"/>
        </w:rPr>
        <w:t xml:space="preserve">: </w:t>
      </w:r>
      <w:r w:rsidR="005A68D8" w:rsidRPr="005A68D8">
        <w:rPr>
          <w:rFonts w:ascii="Arial" w:hAnsi="Arial" w:cs="Arial"/>
          <w:color w:val="2E74B5" w:themeColor="accent1" w:themeShade="BF"/>
        </w:rPr>
        <w:t xml:space="preserve">Arial </w:t>
      </w:r>
      <w:proofErr w:type="spellStart"/>
      <w:r w:rsidR="005A68D8" w:rsidRPr="005A68D8">
        <w:rPr>
          <w:rFonts w:ascii="Arial" w:hAnsi="Arial" w:cs="Arial"/>
          <w:color w:val="2E74B5" w:themeColor="accent1" w:themeShade="BF"/>
        </w:rPr>
        <w:t>font</w:t>
      </w:r>
      <w:proofErr w:type="spellEnd"/>
      <w:r w:rsidR="005A68D8" w:rsidRPr="005A68D8">
        <w:rPr>
          <w:rFonts w:ascii="Arial" w:hAnsi="Arial" w:cs="Arial"/>
          <w:color w:val="2E74B5" w:themeColor="accent1" w:themeShade="BF"/>
        </w:rPr>
        <w:t xml:space="preserve"> </w:t>
      </w:r>
      <w:proofErr w:type="spellStart"/>
      <w:r w:rsidR="005A68D8" w:rsidRPr="005A68D8">
        <w:rPr>
          <w:rFonts w:ascii="Arial" w:hAnsi="Arial" w:cs="Arial"/>
          <w:color w:val="2E74B5" w:themeColor="accent1" w:themeShade="BF"/>
        </w:rPr>
        <w:t>size</w:t>
      </w:r>
      <w:proofErr w:type="spellEnd"/>
      <w:r w:rsidR="005A68D8" w:rsidRPr="005A68D8">
        <w:rPr>
          <w:rFonts w:ascii="Arial" w:hAnsi="Arial" w:cs="Arial"/>
          <w:color w:val="2E74B5" w:themeColor="accent1" w:themeShade="BF"/>
        </w:rPr>
        <w:t xml:space="preserve"> 11, </w:t>
      </w:r>
      <w:proofErr w:type="spellStart"/>
      <w:r w:rsidR="005A68D8" w:rsidRPr="005A68D8">
        <w:rPr>
          <w:rFonts w:ascii="Arial" w:hAnsi="Arial" w:cs="Arial"/>
          <w:color w:val="2E74B5" w:themeColor="accent1" w:themeShade="BF"/>
        </w:rPr>
        <w:t>centered</w:t>
      </w:r>
      <w:proofErr w:type="spellEnd"/>
      <w:r w:rsidR="005A68D8" w:rsidRPr="005A68D8">
        <w:rPr>
          <w:rFonts w:ascii="Arial" w:hAnsi="Arial" w:cs="Arial"/>
          <w:color w:val="2E74B5" w:themeColor="accent1" w:themeShade="BF"/>
        </w:rPr>
        <w:t xml:space="preserve">, </w:t>
      </w:r>
      <w:r w:rsidR="004E6D1B" w:rsidRPr="007715E8">
        <w:rPr>
          <w:rFonts w:ascii="Arial" w:hAnsi="Arial"/>
          <w:color w:val="2E74B5" w:themeColor="accent1" w:themeShade="BF"/>
          <w:spacing w:val="-12"/>
          <w:szCs w:val="24"/>
          <w:lang w:val="en-US"/>
        </w:rPr>
        <w:t>using upper cases</w:t>
      </w:r>
      <w:r w:rsidR="005A68D8" w:rsidRPr="005A68D8">
        <w:rPr>
          <w:rFonts w:ascii="Arial" w:hAnsi="Arial" w:cs="Arial"/>
          <w:color w:val="2E74B5" w:themeColor="accent1" w:themeShade="BF"/>
        </w:rPr>
        <w:t xml:space="preserve">, in </w:t>
      </w:r>
      <w:proofErr w:type="spellStart"/>
      <w:r w:rsidR="005A68D8" w:rsidRPr="005A68D8">
        <w:rPr>
          <w:rFonts w:ascii="Arial" w:hAnsi="Arial" w:cs="Arial"/>
          <w:color w:val="2E74B5" w:themeColor="accent1" w:themeShade="BF"/>
        </w:rPr>
        <w:t>bold</w:t>
      </w:r>
      <w:proofErr w:type="spellEnd"/>
      <w:r w:rsidR="005A68D8" w:rsidRPr="005A68D8">
        <w:rPr>
          <w:rFonts w:ascii="Arial" w:hAnsi="Arial" w:cs="Arial"/>
          <w:color w:val="252525"/>
        </w:rPr>
        <w:t>)</w:t>
      </w:r>
    </w:p>
    <w:p w:rsidR="005A68D8" w:rsidRDefault="005A68D8" w:rsidP="0085314B">
      <w:pPr>
        <w:pStyle w:val="Standard"/>
        <w:spacing w:after="240" w:line="240" w:lineRule="auto"/>
        <w:rPr>
          <w:rFonts w:ascii="Arial" w:hAnsi="Arial" w:cs="Arial"/>
          <w:color w:val="FF0000"/>
        </w:rPr>
      </w:pPr>
    </w:p>
    <w:p w:rsidR="005A68D8" w:rsidRPr="005A68D8" w:rsidRDefault="00C36794" w:rsidP="005A68D8">
      <w:pPr>
        <w:pStyle w:val="Standard"/>
        <w:spacing w:after="240" w:line="240" w:lineRule="auto"/>
        <w:rPr>
          <w:rFonts w:ascii="Arial" w:hAnsi="Arial" w:cs="Arial"/>
          <w:color w:val="2E74B5" w:themeColor="accent1" w:themeShade="BF"/>
        </w:rPr>
      </w:pPr>
      <w:proofErr w:type="spellStart"/>
      <w:r w:rsidRPr="008E3F04">
        <w:rPr>
          <w:rFonts w:ascii="Arial" w:hAnsi="Arial" w:cs="Arial"/>
          <w:color w:val="252525"/>
        </w:rPr>
        <w:t>References</w:t>
      </w:r>
      <w:proofErr w:type="spellEnd"/>
      <w:r w:rsidRPr="008E3F04">
        <w:rPr>
          <w:rFonts w:ascii="Arial" w:hAnsi="Arial" w:cs="Arial"/>
          <w:color w:val="252525"/>
        </w:rPr>
        <w:t xml:space="preserve"> must </w:t>
      </w:r>
      <w:proofErr w:type="spellStart"/>
      <w:r w:rsidRPr="008E3F04">
        <w:rPr>
          <w:rFonts w:ascii="Arial" w:hAnsi="Arial" w:cs="Arial"/>
          <w:color w:val="252525"/>
        </w:rPr>
        <w:t>be</w:t>
      </w:r>
      <w:proofErr w:type="spellEnd"/>
      <w:r w:rsidRPr="008E3F04">
        <w:rPr>
          <w:rFonts w:ascii="Arial" w:hAnsi="Arial" w:cs="Arial"/>
          <w:color w:val="252525"/>
        </w:rPr>
        <w:t xml:space="preserve"> </w:t>
      </w:r>
      <w:proofErr w:type="spellStart"/>
      <w:r w:rsidRPr="008E3F04">
        <w:rPr>
          <w:rFonts w:ascii="Arial" w:hAnsi="Arial" w:cs="Arial"/>
          <w:color w:val="252525"/>
        </w:rPr>
        <w:t>organized</w:t>
      </w:r>
      <w:proofErr w:type="spellEnd"/>
      <w:r w:rsidRPr="008E3F04">
        <w:rPr>
          <w:rFonts w:ascii="Arial" w:hAnsi="Arial" w:cs="Arial"/>
          <w:color w:val="252525"/>
        </w:rPr>
        <w:t xml:space="preserve"> in </w:t>
      </w:r>
      <w:proofErr w:type="spellStart"/>
      <w:r w:rsidRPr="008E3F04">
        <w:rPr>
          <w:rFonts w:ascii="Arial" w:hAnsi="Arial" w:cs="Arial"/>
          <w:color w:val="252525"/>
        </w:rPr>
        <w:t>alphabetical</w:t>
      </w:r>
      <w:proofErr w:type="spellEnd"/>
      <w:r w:rsidRPr="008E3F04">
        <w:rPr>
          <w:rFonts w:ascii="Arial" w:hAnsi="Arial" w:cs="Arial"/>
          <w:color w:val="252525"/>
        </w:rPr>
        <w:t xml:space="preserve"> </w:t>
      </w:r>
      <w:proofErr w:type="spellStart"/>
      <w:r w:rsidRPr="008E3F04">
        <w:rPr>
          <w:rFonts w:ascii="Arial" w:hAnsi="Arial" w:cs="Arial"/>
          <w:color w:val="252525"/>
        </w:rPr>
        <w:t>order</w:t>
      </w:r>
      <w:proofErr w:type="spellEnd"/>
      <w:r w:rsidRPr="008E3F04">
        <w:rPr>
          <w:rFonts w:ascii="Arial" w:hAnsi="Arial" w:cs="Arial"/>
          <w:color w:val="252525"/>
        </w:rPr>
        <w:t xml:space="preserve">. </w:t>
      </w:r>
      <w:r w:rsidR="005A68D8" w:rsidRPr="005A68D8">
        <w:rPr>
          <w:rFonts w:ascii="Arial" w:hAnsi="Arial"/>
          <w:color w:val="2E74B5" w:themeColor="accent1" w:themeShade="BF"/>
          <w:lang w:val="en-US"/>
        </w:rPr>
        <w:t xml:space="preserve">(Arial font size 11, justified, single </w:t>
      </w:r>
      <w:r w:rsidR="005A68D8" w:rsidRPr="005A68D8">
        <w:rPr>
          <w:rFonts w:ascii="Arial" w:hAnsi="Arial" w:cs="Arial"/>
          <w:bCs/>
          <w:color w:val="2E74B5" w:themeColor="accent1" w:themeShade="BF"/>
          <w:szCs w:val="24"/>
          <w:lang w:val="en-US"/>
        </w:rPr>
        <w:t>spacing between lines</w:t>
      </w:r>
      <w:r w:rsidR="005A68D8" w:rsidRPr="005A68D8">
        <w:rPr>
          <w:rFonts w:ascii="Arial" w:hAnsi="Arial"/>
          <w:color w:val="2E74B5" w:themeColor="accent1" w:themeShade="BF"/>
          <w:lang w:val="en-US"/>
        </w:rPr>
        <w:t>, 12pt spacing after each reference)</w:t>
      </w:r>
    </w:p>
    <w:p w:rsidR="00C36794" w:rsidRPr="00500C8F" w:rsidRDefault="00C36794" w:rsidP="00C36794">
      <w:pPr>
        <w:spacing w:after="0" w:line="360" w:lineRule="auto"/>
        <w:jc w:val="both"/>
        <w:rPr>
          <w:rFonts w:ascii="Arial" w:hAnsi="Arial"/>
          <w:b/>
          <w:color w:val="252525"/>
        </w:rPr>
      </w:pPr>
      <w:r w:rsidRPr="00500C8F">
        <w:rPr>
          <w:rFonts w:ascii="Arial" w:hAnsi="Arial"/>
          <w:b/>
          <w:color w:val="252525"/>
        </w:rPr>
        <w:t>Exemples:</w:t>
      </w:r>
    </w:p>
    <w:p w:rsidR="00C36794" w:rsidRPr="00500C8F" w:rsidRDefault="00C36794" w:rsidP="00C36794">
      <w:pPr>
        <w:pStyle w:val="NormalWeb"/>
        <w:spacing w:before="0" w:beforeAutospacing="0" w:after="240" w:afterAutospacing="0"/>
        <w:jc w:val="both"/>
        <w:rPr>
          <w:rStyle w:val="Forte"/>
          <w:rFonts w:ascii="Arial" w:hAnsi="Arial" w:cs="Arial"/>
          <w:color w:val="000000"/>
          <w:sz w:val="22"/>
          <w:szCs w:val="22"/>
        </w:rPr>
      </w:pPr>
      <w:proofErr w:type="spellStart"/>
      <w:r w:rsidRPr="00500C8F">
        <w:rPr>
          <w:rStyle w:val="Forte"/>
          <w:rFonts w:ascii="Arial" w:hAnsi="Arial" w:cs="Arial"/>
          <w:color w:val="000000"/>
          <w:sz w:val="22"/>
          <w:szCs w:val="22"/>
        </w:rPr>
        <w:t>With</w:t>
      </w:r>
      <w:proofErr w:type="spellEnd"/>
      <w:r w:rsidRPr="00500C8F">
        <w:rPr>
          <w:rStyle w:val="Forte"/>
          <w:rFonts w:ascii="Arial" w:hAnsi="Arial" w:cs="Arial"/>
          <w:color w:val="000000"/>
          <w:sz w:val="22"/>
          <w:szCs w:val="22"/>
        </w:rPr>
        <w:t xml:space="preserve"> </w:t>
      </w:r>
      <w:proofErr w:type="spellStart"/>
      <w:r w:rsidRPr="00500C8F">
        <w:rPr>
          <w:rStyle w:val="Forte"/>
          <w:rFonts w:ascii="Arial" w:hAnsi="Arial" w:cs="Arial"/>
          <w:color w:val="000000"/>
          <w:sz w:val="22"/>
          <w:szCs w:val="22"/>
        </w:rPr>
        <w:t>up</w:t>
      </w:r>
      <w:proofErr w:type="spellEnd"/>
      <w:r w:rsidRPr="00500C8F">
        <w:rPr>
          <w:rStyle w:val="Forte"/>
          <w:rFonts w:ascii="Arial" w:hAnsi="Arial" w:cs="Arial"/>
          <w:color w:val="000000"/>
          <w:sz w:val="22"/>
          <w:szCs w:val="22"/>
        </w:rPr>
        <w:t xml:space="preserve"> </w:t>
      </w:r>
      <w:proofErr w:type="spellStart"/>
      <w:r w:rsidRPr="00500C8F">
        <w:rPr>
          <w:rStyle w:val="Forte"/>
          <w:rFonts w:ascii="Arial" w:hAnsi="Arial" w:cs="Arial"/>
          <w:color w:val="000000"/>
          <w:sz w:val="22"/>
          <w:szCs w:val="22"/>
        </w:rPr>
        <w:t>to</w:t>
      </w:r>
      <w:proofErr w:type="spellEnd"/>
      <w:r w:rsidRPr="00500C8F">
        <w:rPr>
          <w:rStyle w:val="Forte"/>
          <w:rFonts w:ascii="Arial" w:hAnsi="Arial" w:cs="Arial"/>
          <w:color w:val="000000"/>
          <w:sz w:val="22"/>
          <w:szCs w:val="22"/>
        </w:rPr>
        <w:t xml:space="preserve"> 3 </w:t>
      </w:r>
      <w:proofErr w:type="spellStart"/>
      <w:r w:rsidRPr="00500C8F">
        <w:rPr>
          <w:rStyle w:val="Forte"/>
          <w:rFonts w:ascii="Arial" w:hAnsi="Arial" w:cs="Arial"/>
          <w:color w:val="000000"/>
          <w:sz w:val="22"/>
          <w:szCs w:val="22"/>
        </w:rPr>
        <w:t>authors</w:t>
      </w:r>
      <w:proofErr w:type="spellEnd"/>
    </w:p>
    <w:p w:rsidR="00C36794" w:rsidRDefault="00C36794" w:rsidP="00C36794">
      <w:pPr>
        <w:pStyle w:val="NormalWeb"/>
        <w:shd w:val="clear" w:color="auto" w:fill="FFFFFF"/>
        <w:spacing w:before="0" w:beforeAutospacing="0" w:after="240" w:afterAutospacing="0"/>
        <w:jc w:val="both"/>
        <w:rPr>
          <w:rFonts w:ascii="Arial" w:hAnsi="Arial" w:cs="Arial"/>
          <w:sz w:val="22"/>
          <w:szCs w:val="22"/>
        </w:rPr>
      </w:pPr>
      <w:r w:rsidRPr="0067430C">
        <w:rPr>
          <w:rFonts w:ascii="Arial" w:hAnsi="Arial" w:cs="Arial"/>
          <w:sz w:val="22"/>
          <w:szCs w:val="22"/>
        </w:rPr>
        <w:t>Brasil, J. R.; Botelho, A. Passagens do rural ao urbano e participação social: a sociologia política brasileira dos anos 60. </w:t>
      </w:r>
      <w:r w:rsidRPr="0067430C">
        <w:rPr>
          <w:rStyle w:val="nfase"/>
          <w:rFonts w:ascii="Arial" w:hAnsi="Arial" w:cs="Arial"/>
          <w:sz w:val="22"/>
          <w:szCs w:val="22"/>
        </w:rPr>
        <w:t>Caderno CRH</w:t>
      </w:r>
      <w:r w:rsidRPr="0067430C">
        <w:rPr>
          <w:rFonts w:ascii="Arial" w:hAnsi="Arial" w:cs="Arial"/>
          <w:sz w:val="22"/>
          <w:szCs w:val="22"/>
        </w:rPr>
        <w:t>, v. 29, p. 209-227, 2016. Disponível em: https://portalseer.ufba.br/index.php/crh/article/view/20001. Acesso em: 23 ago. 2017.</w:t>
      </w:r>
    </w:p>
    <w:p w:rsidR="00C36794" w:rsidRPr="00500C8F" w:rsidRDefault="00C36794" w:rsidP="00C36794">
      <w:pPr>
        <w:pStyle w:val="NormalWeb"/>
        <w:shd w:val="clear" w:color="auto" w:fill="FFFFFF"/>
        <w:spacing w:before="0" w:beforeAutospacing="0" w:after="240" w:afterAutospacing="0"/>
        <w:jc w:val="both"/>
        <w:rPr>
          <w:rFonts w:ascii="Arial" w:hAnsi="Arial" w:cs="Arial"/>
          <w:sz w:val="22"/>
          <w:szCs w:val="22"/>
        </w:rPr>
      </w:pPr>
      <w:r w:rsidRPr="00500C8F">
        <w:rPr>
          <w:rFonts w:ascii="Arial" w:hAnsi="Arial" w:cs="Arial"/>
          <w:sz w:val="22"/>
          <w:szCs w:val="22"/>
        </w:rPr>
        <w:t>Rosa, C. M.; Santos, F. F. T.; Mendes, H. C. Desempenho acadêmico no primeiro ano da graduação: o caso do curso de Estatística da Universidade Federal de Goiás. </w:t>
      </w:r>
      <w:r w:rsidRPr="00500C8F">
        <w:rPr>
          <w:rStyle w:val="nfase"/>
          <w:rFonts w:ascii="Arial" w:hAnsi="Arial" w:cs="Arial"/>
          <w:sz w:val="22"/>
          <w:szCs w:val="22"/>
        </w:rPr>
        <w:t>Revista de Educação PUC-Campinas</w:t>
      </w:r>
      <w:r w:rsidRPr="00500C8F">
        <w:rPr>
          <w:rFonts w:ascii="Arial" w:hAnsi="Arial" w:cs="Arial"/>
          <w:sz w:val="22"/>
          <w:szCs w:val="22"/>
        </w:rPr>
        <w:t xml:space="preserve">, v. 24, n. 3, p. 411-424, 2019. </w:t>
      </w:r>
      <w:hyperlink r:id="rId11" w:history="1">
        <w:r w:rsidRPr="00500C8F">
          <w:rPr>
            <w:rStyle w:val="Hyperlink"/>
            <w:rFonts w:ascii="Arial" w:hAnsi="Arial" w:cs="Arial"/>
            <w:sz w:val="22"/>
            <w:szCs w:val="22"/>
          </w:rPr>
          <w:t>https://doi.org/10.24220/2318-0870v24n3a4514</w:t>
        </w:r>
      </w:hyperlink>
    </w:p>
    <w:p w:rsidR="00C36794" w:rsidRPr="00500C8F" w:rsidRDefault="00C36794" w:rsidP="00C36794">
      <w:pPr>
        <w:pStyle w:val="NormalWeb"/>
        <w:spacing w:before="0" w:beforeAutospacing="0" w:after="240" w:afterAutospacing="0"/>
        <w:jc w:val="both"/>
        <w:rPr>
          <w:rStyle w:val="Forte"/>
          <w:rFonts w:ascii="Arial" w:hAnsi="Arial" w:cs="Arial"/>
          <w:color w:val="000000"/>
          <w:sz w:val="22"/>
          <w:szCs w:val="22"/>
        </w:rPr>
      </w:pPr>
      <w:proofErr w:type="spellStart"/>
      <w:r w:rsidRPr="00500C8F">
        <w:rPr>
          <w:rStyle w:val="Forte"/>
          <w:rFonts w:ascii="Arial" w:hAnsi="Arial" w:cs="Arial"/>
          <w:color w:val="000000"/>
          <w:sz w:val="22"/>
          <w:szCs w:val="22"/>
        </w:rPr>
        <w:t>With</w:t>
      </w:r>
      <w:proofErr w:type="spellEnd"/>
      <w:r w:rsidRPr="00500C8F">
        <w:rPr>
          <w:rStyle w:val="Forte"/>
          <w:rFonts w:ascii="Arial" w:hAnsi="Arial" w:cs="Arial"/>
          <w:color w:val="000000"/>
          <w:sz w:val="22"/>
          <w:szCs w:val="22"/>
        </w:rPr>
        <w:t xml:space="preserve"> 4 </w:t>
      </w:r>
      <w:proofErr w:type="spellStart"/>
      <w:r w:rsidRPr="00500C8F">
        <w:rPr>
          <w:rStyle w:val="Forte"/>
          <w:rFonts w:ascii="Arial" w:hAnsi="Arial" w:cs="Arial"/>
          <w:color w:val="000000"/>
          <w:sz w:val="22"/>
          <w:szCs w:val="22"/>
        </w:rPr>
        <w:t>or</w:t>
      </w:r>
      <w:proofErr w:type="spellEnd"/>
      <w:r w:rsidRPr="00500C8F">
        <w:rPr>
          <w:rStyle w:val="Forte"/>
          <w:rFonts w:ascii="Arial" w:hAnsi="Arial" w:cs="Arial"/>
          <w:color w:val="000000"/>
          <w:sz w:val="22"/>
          <w:szCs w:val="22"/>
        </w:rPr>
        <w:t xml:space="preserve"> more </w:t>
      </w:r>
      <w:proofErr w:type="spellStart"/>
      <w:r w:rsidRPr="00500C8F">
        <w:rPr>
          <w:rStyle w:val="Forte"/>
          <w:rFonts w:ascii="Arial" w:hAnsi="Arial" w:cs="Arial"/>
          <w:color w:val="000000"/>
          <w:sz w:val="22"/>
          <w:szCs w:val="22"/>
        </w:rPr>
        <w:t>authors</w:t>
      </w:r>
      <w:proofErr w:type="spellEnd"/>
    </w:p>
    <w:p w:rsidR="00C36794" w:rsidRPr="00500C8F" w:rsidRDefault="00C36794" w:rsidP="00C36794">
      <w:pPr>
        <w:pStyle w:val="NormalWeb"/>
        <w:shd w:val="clear" w:color="auto" w:fill="FFFFFF"/>
        <w:spacing w:before="0" w:beforeAutospacing="0" w:after="240" w:afterAutospacing="0"/>
        <w:jc w:val="both"/>
        <w:rPr>
          <w:rStyle w:val="Forte"/>
          <w:rFonts w:ascii="Arial" w:hAnsi="Arial" w:cs="Arial"/>
          <w:b w:val="0"/>
          <w:bCs w:val="0"/>
          <w:sz w:val="22"/>
          <w:szCs w:val="22"/>
        </w:rPr>
      </w:pPr>
      <w:r w:rsidRPr="00500C8F">
        <w:rPr>
          <w:rFonts w:ascii="Arial" w:hAnsi="Arial" w:cs="Arial"/>
          <w:sz w:val="22"/>
          <w:szCs w:val="22"/>
        </w:rPr>
        <w:t>Perini, C. A. S. </w:t>
      </w:r>
      <w:r w:rsidRPr="00500C8F">
        <w:rPr>
          <w:rStyle w:val="nfase"/>
          <w:rFonts w:ascii="Arial" w:hAnsi="Arial" w:cs="Arial"/>
          <w:sz w:val="22"/>
          <w:szCs w:val="22"/>
        </w:rPr>
        <w:t>et al</w:t>
      </w:r>
      <w:r w:rsidRPr="00500C8F">
        <w:rPr>
          <w:rFonts w:ascii="Arial" w:hAnsi="Arial" w:cs="Arial"/>
          <w:sz w:val="22"/>
          <w:szCs w:val="22"/>
        </w:rPr>
        <w:t>. Avaliação da Educação Superior: análise do uso das Tecnologias da Informação e Comunicação nas universidades federais mineiras. </w:t>
      </w:r>
      <w:r w:rsidRPr="00500C8F">
        <w:rPr>
          <w:rStyle w:val="nfase"/>
          <w:rFonts w:ascii="Arial" w:hAnsi="Arial" w:cs="Arial"/>
          <w:sz w:val="22"/>
          <w:szCs w:val="22"/>
        </w:rPr>
        <w:t>Revista Educação PUC-Campinas</w:t>
      </w:r>
      <w:r w:rsidRPr="00500C8F">
        <w:rPr>
          <w:rFonts w:ascii="Arial" w:hAnsi="Arial" w:cs="Arial"/>
          <w:sz w:val="22"/>
          <w:szCs w:val="22"/>
        </w:rPr>
        <w:t>, v. 24, n. 3, p. 425-443, 2019. </w:t>
      </w:r>
      <w:hyperlink r:id="rId12" w:history="1">
        <w:r w:rsidRPr="00500C8F">
          <w:rPr>
            <w:rStyle w:val="Hyperlink"/>
            <w:rFonts w:ascii="Arial" w:hAnsi="Arial" w:cs="Arial"/>
            <w:color w:val="auto"/>
            <w:sz w:val="22"/>
            <w:szCs w:val="22"/>
          </w:rPr>
          <w:t>https://doi.org/10.24220/2318-0870v24n3a4499</w:t>
        </w:r>
      </w:hyperlink>
      <w:r w:rsidRPr="00500C8F">
        <w:rPr>
          <w:rStyle w:val="Hyperlink"/>
          <w:rFonts w:ascii="Arial" w:hAnsi="Arial" w:cs="Arial"/>
          <w:color w:val="auto"/>
          <w:sz w:val="22"/>
          <w:szCs w:val="22"/>
        </w:rPr>
        <w:t xml:space="preserve"> </w:t>
      </w:r>
    </w:p>
    <w:p w:rsidR="00C36794" w:rsidRPr="00500C8F" w:rsidRDefault="00C36794" w:rsidP="00C36794">
      <w:pPr>
        <w:pStyle w:val="NormalWeb"/>
        <w:spacing w:before="0" w:beforeAutospacing="0" w:after="240" w:afterAutospacing="0"/>
        <w:jc w:val="both"/>
        <w:rPr>
          <w:rStyle w:val="Forte"/>
          <w:rFonts w:ascii="Arial" w:hAnsi="Arial" w:cs="Arial"/>
          <w:color w:val="000000"/>
          <w:sz w:val="22"/>
          <w:szCs w:val="22"/>
        </w:rPr>
      </w:pPr>
      <w:r w:rsidRPr="00500C8F">
        <w:rPr>
          <w:rStyle w:val="Forte"/>
          <w:rFonts w:ascii="Arial" w:hAnsi="Arial" w:cs="Arial"/>
          <w:color w:val="000000"/>
          <w:sz w:val="22"/>
          <w:szCs w:val="22"/>
        </w:rPr>
        <w:t>Book</w:t>
      </w:r>
    </w:p>
    <w:p w:rsidR="00C36794" w:rsidRDefault="00C36794" w:rsidP="00C36794">
      <w:pPr>
        <w:pStyle w:val="NormalWeb"/>
        <w:shd w:val="clear" w:color="auto" w:fill="FFFFFF"/>
        <w:spacing w:before="0" w:beforeAutospacing="0" w:after="240" w:afterAutospacing="0"/>
        <w:jc w:val="both"/>
        <w:rPr>
          <w:rFonts w:ascii="Arial" w:hAnsi="Arial" w:cs="Arial"/>
          <w:sz w:val="22"/>
          <w:szCs w:val="22"/>
        </w:rPr>
      </w:pPr>
      <w:proofErr w:type="spellStart"/>
      <w:r w:rsidRPr="0067430C">
        <w:rPr>
          <w:rFonts w:ascii="Arial" w:hAnsi="Arial" w:cs="Arial"/>
          <w:sz w:val="22"/>
          <w:szCs w:val="22"/>
        </w:rPr>
        <w:t>Cauquelin</w:t>
      </w:r>
      <w:proofErr w:type="spellEnd"/>
      <w:r w:rsidRPr="0067430C">
        <w:rPr>
          <w:rFonts w:ascii="Arial" w:hAnsi="Arial" w:cs="Arial"/>
          <w:sz w:val="22"/>
          <w:szCs w:val="22"/>
        </w:rPr>
        <w:t>, A. </w:t>
      </w:r>
      <w:r w:rsidRPr="0067430C">
        <w:rPr>
          <w:rStyle w:val="nfase"/>
          <w:rFonts w:ascii="Arial" w:hAnsi="Arial" w:cs="Arial"/>
          <w:sz w:val="22"/>
          <w:szCs w:val="22"/>
        </w:rPr>
        <w:t>A invenção da paisagem</w:t>
      </w:r>
      <w:r w:rsidRPr="0067430C">
        <w:rPr>
          <w:rFonts w:ascii="Arial" w:hAnsi="Arial" w:cs="Arial"/>
          <w:sz w:val="22"/>
          <w:szCs w:val="22"/>
        </w:rPr>
        <w:t>. São Paulo: Martins Fontes, 2007.</w:t>
      </w:r>
    </w:p>
    <w:p w:rsidR="00C36794" w:rsidRPr="00C36794" w:rsidRDefault="00C36794" w:rsidP="00C36794">
      <w:pPr>
        <w:pStyle w:val="NormalWeb"/>
        <w:shd w:val="clear" w:color="auto" w:fill="FFFFFF"/>
        <w:spacing w:before="0" w:beforeAutospacing="0" w:after="240" w:afterAutospacing="0"/>
        <w:jc w:val="both"/>
        <w:rPr>
          <w:rFonts w:ascii="Arial" w:hAnsi="Arial" w:cs="Arial"/>
          <w:sz w:val="22"/>
          <w:szCs w:val="22"/>
          <w:u w:val="single"/>
        </w:rPr>
      </w:pPr>
      <w:r w:rsidRPr="0067430C">
        <w:rPr>
          <w:rFonts w:ascii="Arial" w:hAnsi="Arial" w:cs="Arial"/>
          <w:sz w:val="22"/>
          <w:szCs w:val="22"/>
        </w:rPr>
        <w:t>Barbosa, J. L. </w:t>
      </w:r>
      <w:r w:rsidRPr="0067430C">
        <w:rPr>
          <w:rStyle w:val="nfase"/>
          <w:rFonts w:ascii="Arial" w:hAnsi="Arial" w:cs="Arial"/>
          <w:sz w:val="22"/>
          <w:szCs w:val="22"/>
        </w:rPr>
        <w:t>Representações culturais da América indígena</w:t>
      </w:r>
      <w:r w:rsidRPr="0067430C">
        <w:rPr>
          <w:rFonts w:ascii="Arial" w:hAnsi="Arial" w:cs="Arial"/>
          <w:sz w:val="22"/>
          <w:szCs w:val="22"/>
        </w:rPr>
        <w:t>. São Paulo: Editora Unesp, 2015. Disponível em: </w:t>
      </w:r>
      <w:hyperlink r:id="rId13" w:history="1">
        <w:r w:rsidR="00B61F8F" w:rsidRPr="00B61F8F">
          <w:rPr>
            <w:rStyle w:val="Hyperlink"/>
            <w:rFonts w:ascii="Arial" w:hAnsi="Arial" w:cs="Arial"/>
            <w:sz w:val="22"/>
            <w:szCs w:val="22"/>
          </w:rPr>
          <w:t>http://books.scielo.org/id/yp857</w:t>
        </w:r>
      </w:hyperlink>
      <w:r w:rsidRPr="00B61F8F">
        <w:rPr>
          <w:rStyle w:val="Hyperlink"/>
          <w:rFonts w:ascii="Arial" w:hAnsi="Arial" w:cs="Arial"/>
          <w:color w:val="auto"/>
          <w:sz w:val="22"/>
          <w:szCs w:val="22"/>
        </w:rPr>
        <w:t>.</w:t>
      </w:r>
      <w:r w:rsidR="00B61F8F" w:rsidRPr="00B61F8F">
        <w:rPr>
          <w:rStyle w:val="Hyperlink"/>
          <w:rFonts w:ascii="Arial" w:hAnsi="Arial" w:cs="Arial"/>
          <w:color w:val="auto"/>
          <w:sz w:val="22"/>
          <w:szCs w:val="22"/>
          <w:u w:val="none"/>
        </w:rPr>
        <w:t xml:space="preserve"> </w:t>
      </w:r>
      <w:r w:rsidRPr="0067430C">
        <w:rPr>
          <w:rFonts w:ascii="Arial" w:hAnsi="Arial" w:cs="Arial"/>
          <w:sz w:val="22"/>
          <w:szCs w:val="22"/>
        </w:rPr>
        <w:t xml:space="preserve"> Acesso em: 23 ago. 2017.</w:t>
      </w:r>
    </w:p>
    <w:p w:rsidR="00C36794" w:rsidRPr="00500C8F" w:rsidRDefault="00C36794" w:rsidP="00C36794">
      <w:pPr>
        <w:pStyle w:val="Standard"/>
        <w:spacing w:after="240" w:line="240" w:lineRule="auto"/>
        <w:rPr>
          <w:rStyle w:val="Forte"/>
          <w:rFonts w:ascii="Arial" w:hAnsi="Arial" w:cs="Arial"/>
          <w:color w:val="000000"/>
        </w:rPr>
      </w:pPr>
      <w:r w:rsidRPr="00500C8F">
        <w:rPr>
          <w:rStyle w:val="Forte"/>
          <w:rFonts w:ascii="Arial" w:hAnsi="Arial" w:cs="Arial"/>
          <w:color w:val="000000"/>
        </w:rPr>
        <w:t xml:space="preserve">Book </w:t>
      </w:r>
      <w:proofErr w:type="spellStart"/>
      <w:r w:rsidRPr="00500C8F">
        <w:rPr>
          <w:rStyle w:val="Forte"/>
          <w:rFonts w:ascii="Arial" w:hAnsi="Arial" w:cs="Arial"/>
          <w:color w:val="000000"/>
        </w:rPr>
        <w:t>chapters</w:t>
      </w:r>
      <w:proofErr w:type="spellEnd"/>
    </w:p>
    <w:p w:rsidR="00B61F8F" w:rsidRDefault="00B61F8F" w:rsidP="00B61F8F">
      <w:pPr>
        <w:pStyle w:val="NormalWeb"/>
        <w:shd w:val="clear" w:color="auto" w:fill="FFFFFF"/>
        <w:spacing w:before="0" w:beforeAutospacing="0" w:after="240" w:afterAutospacing="0"/>
        <w:jc w:val="both"/>
        <w:rPr>
          <w:rFonts w:ascii="Arial" w:hAnsi="Arial" w:cs="Arial"/>
          <w:sz w:val="22"/>
          <w:szCs w:val="22"/>
        </w:rPr>
      </w:pPr>
      <w:proofErr w:type="spellStart"/>
      <w:r w:rsidRPr="0067430C">
        <w:rPr>
          <w:rFonts w:ascii="Arial" w:hAnsi="Arial" w:cs="Arial"/>
          <w:sz w:val="22"/>
          <w:szCs w:val="22"/>
        </w:rPr>
        <w:t>Volobuef</w:t>
      </w:r>
      <w:proofErr w:type="spellEnd"/>
      <w:r w:rsidRPr="0067430C">
        <w:rPr>
          <w:rFonts w:ascii="Arial" w:hAnsi="Arial" w:cs="Arial"/>
          <w:sz w:val="22"/>
          <w:szCs w:val="22"/>
        </w:rPr>
        <w:t>, K. Fantástico e encenação da linguagem ficcional. </w:t>
      </w:r>
      <w:r w:rsidRPr="0067430C">
        <w:rPr>
          <w:rStyle w:val="nfase"/>
          <w:rFonts w:ascii="Arial" w:hAnsi="Arial" w:cs="Arial"/>
          <w:sz w:val="22"/>
          <w:szCs w:val="22"/>
        </w:rPr>
        <w:t>In</w:t>
      </w:r>
      <w:r w:rsidRPr="0067430C">
        <w:rPr>
          <w:rFonts w:ascii="Arial" w:hAnsi="Arial" w:cs="Arial"/>
          <w:sz w:val="22"/>
          <w:szCs w:val="22"/>
        </w:rPr>
        <w:t xml:space="preserve">: Garcia, F.; Pinto, M. O.; </w:t>
      </w:r>
      <w:proofErr w:type="spellStart"/>
      <w:r w:rsidRPr="0067430C">
        <w:rPr>
          <w:rFonts w:ascii="Arial" w:hAnsi="Arial" w:cs="Arial"/>
          <w:sz w:val="22"/>
          <w:szCs w:val="22"/>
        </w:rPr>
        <w:t>Michelli</w:t>
      </w:r>
      <w:proofErr w:type="spellEnd"/>
      <w:r w:rsidRPr="0067430C">
        <w:rPr>
          <w:rFonts w:ascii="Arial" w:hAnsi="Arial" w:cs="Arial"/>
          <w:sz w:val="22"/>
          <w:szCs w:val="22"/>
        </w:rPr>
        <w:t>, R. </w:t>
      </w:r>
      <w:r w:rsidRPr="0067430C">
        <w:rPr>
          <w:rStyle w:val="nfase"/>
          <w:rFonts w:ascii="Arial" w:hAnsi="Arial" w:cs="Arial"/>
          <w:sz w:val="22"/>
          <w:szCs w:val="22"/>
        </w:rPr>
        <w:t>Vertentes do fantástico no Brasil</w:t>
      </w:r>
      <w:r w:rsidRPr="0067430C">
        <w:rPr>
          <w:rFonts w:ascii="Arial" w:hAnsi="Arial" w:cs="Arial"/>
          <w:sz w:val="22"/>
          <w:szCs w:val="22"/>
        </w:rPr>
        <w:t xml:space="preserve">: tendências da ficção e da crítica. Rio de Janeiro: </w:t>
      </w:r>
      <w:proofErr w:type="spellStart"/>
      <w:r w:rsidRPr="0067430C">
        <w:rPr>
          <w:rFonts w:ascii="Arial" w:hAnsi="Arial" w:cs="Arial"/>
          <w:sz w:val="22"/>
          <w:szCs w:val="22"/>
        </w:rPr>
        <w:t>Dialogartes</w:t>
      </w:r>
      <w:proofErr w:type="spellEnd"/>
      <w:r w:rsidRPr="0067430C">
        <w:rPr>
          <w:rFonts w:ascii="Arial" w:hAnsi="Arial" w:cs="Arial"/>
          <w:sz w:val="22"/>
          <w:szCs w:val="22"/>
        </w:rPr>
        <w:t>, 2015. p. 123-136.</w:t>
      </w:r>
    </w:p>
    <w:p w:rsidR="00B61F8F" w:rsidRPr="0067430C" w:rsidRDefault="00B61F8F" w:rsidP="00B61F8F">
      <w:pPr>
        <w:pStyle w:val="NormalWeb"/>
        <w:shd w:val="clear" w:color="auto" w:fill="FFFFFF"/>
        <w:spacing w:before="0" w:beforeAutospacing="0" w:after="240" w:afterAutospacing="0"/>
        <w:jc w:val="both"/>
        <w:rPr>
          <w:rFonts w:ascii="Arial" w:hAnsi="Arial" w:cs="Arial"/>
          <w:sz w:val="22"/>
          <w:szCs w:val="22"/>
        </w:rPr>
      </w:pPr>
      <w:r w:rsidRPr="0067430C">
        <w:rPr>
          <w:rFonts w:ascii="Arial" w:hAnsi="Arial" w:cs="Arial"/>
          <w:sz w:val="22"/>
          <w:szCs w:val="22"/>
        </w:rPr>
        <w:t>Chiara, A. Hilda Hilst: respirei teu mundo movediço. </w:t>
      </w:r>
      <w:r w:rsidRPr="0067430C">
        <w:rPr>
          <w:rStyle w:val="nfase"/>
          <w:rFonts w:ascii="Arial" w:hAnsi="Arial" w:cs="Arial"/>
          <w:sz w:val="22"/>
          <w:szCs w:val="22"/>
        </w:rPr>
        <w:t>In</w:t>
      </w:r>
      <w:r w:rsidRPr="0067430C">
        <w:rPr>
          <w:rFonts w:ascii="Arial" w:hAnsi="Arial" w:cs="Arial"/>
          <w:sz w:val="22"/>
          <w:szCs w:val="22"/>
        </w:rPr>
        <w:t xml:space="preserve">: </w:t>
      </w:r>
      <w:proofErr w:type="spellStart"/>
      <w:r w:rsidRPr="0067430C">
        <w:rPr>
          <w:rFonts w:ascii="Arial" w:hAnsi="Arial" w:cs="Arial"/>
          <w:sz w:val="22"/>
          <w:szCs w:val="22"/>
        </w:rPr>
        <w:t>Reguera</w:t>
      </w:r>
      <w:proofErr w:type="spellEnd"/>
      <w:r w:rsidRPr="0067430C">
        <w:rPr>
          <w:rFonts w:ascii="Arial" w:hAnsi="Arial" w:cs="Arial"/>
          <w:sz w:val="22"/>
          <w:szCs w:val="22"/>
        </w:rPr>
        <w:t xml:space="preserve">, N. M. A.; </w:t>
      </w:r>
      <w:proofErr w:type="spellStart"/>
      <w:r w:rsidRPr="0067430C">
        <w:rPr>
          <w:rFonts w:ascii="Arial" w:hAnsi="Arial" w:cs="Arial"/>
          <w:sz w:val="22"/>
          <w:szCs w:val="22"/>
        </w:rPr>
        <w:t>Busato</w:t>
      </w:r>
      <w:proofErr w:type="spellEnd"/>
      <w:r w:rsidRPr="0067430C">
        <w:rPr>
          <w:rFonts w:ascii="Arial" w:hAnsi="Arial" w:cs="Arial"/>
          <w:sz w:val="22"/>
          <w:szCs w:val="22"/>
        </w:rPr>
        <w:t xml:space="preserve">, S. (org.). Em torno de Hilda Hilst. São Paulo: Editora Unesp, 2015. p. 99-114. Disponível em: </w:t>
      </w:r>
      <w:hyperlink r:id="rId14" w:history="1">
        <w:r w:rsidRPr="00222CEE">
          <w:rPr>
            <w:rStyle w:val="Hyperlink"/>
            <w:rFonts w:ascii="Arial" w:hAnsi="Arial" w:cs="Arial"/>
            <w:sz w:val="22"/>
            <w:szCs w:val="22"/>
          </w:rPr>
          <w:t>http://books.scielo.org/id/wbzch/pdf/reguera-9788568334690-06.pdf</w:t>
        </w:r>
      </w:hyperlink>
      <w:r w:rsidRPr="0067430C">
        <w:rPr>
          <w:rFonts w:ascii="Arial" w:hAnsi="Arial" w:cs="Arial"/>
          <w:sz w:val="22"/>
          <w:szCs w:val="22"/>
        </w:rPr>
        <w:t>.</w:t>
      </w:r>
      <w:r>
        <w:rPr>
          <w:rFonts w:ascii="Arial" w:hAnsi="Arial" w:cs="Arial"/>
          <w:sz w:val="22"/>
          <w:szCs w:val="22"/>
        </w:rPr>
        <w:t xml:space="preserve"> </w:t>
      </w:r>
      <w:r w:rsidRPr="0067430C">
        <w:rPr>
          <w:rFonts w:ascii="Arial" w:hAnsi="Arial" w:cs="Arial"/>
          <w:sz w:val="22"/>
          <w:szCs w:val="22"/>
        </w:rPr>
        <w:t>Acesso em: 23 ago. 2017.</w:t>
      </w:r>
    </w:p>
    <w:p w:rsidR="00B61F8F" w:rsidRPr="0067430C" w:rsidRDefault="00B61F8F" w:rsidP="00B61F8F">
      <w:pPr>
        <w:pStyle w:val="NormalWeb"/>
        <w:shd w:val="clear" w:color="auto" w:fill="FFFFFF"/>
        <w:spacing w:before="0" w:beforeAutospacing="0" w:after="240" w:afterAutospacing="0"/>
        <w:jc w:val="both"/>
        <w:rPr>
          <w:rFonts w:ascii="Arial" w:hAnsi="Arial" w:cs="Arial"/>
          <w:sz w:val="22"/>
          <w:szCs w:val="22"/>
        </w:rPr>
      </w:pPr>
    </w:p>
    <w:p w:rsidR="00C36794" w:rsidRPr="00500C8F" w:rsidRDefault="00C36794" w:rsidP="00C36794">
      <w:pPr>
        <w:pStyle w:val="NormalWeb"/>
        <w:shd w:val="clear" w:color="auto" w:fill="FFFFFF"/>
        <w:spacing w:before="0" w:beforeAutospacing="0" w:after="240" w:afterAutospacing="0"/>
        <w:jc w:val="both"/>
        <w:rPr>
          <w:rStyle w:val="Forte"/>
          <w:rFonts w:ascii="Arial" w:hAnsi="Arial" w:cs="Arial"/>
          <w:color w:val="000000"/>
          <w:sz w:val="22"/>
          <w:szCs w:val="22"/>
        </w:rPr>
      </w:pPr>
      <w:proofErr w:type="spellStart"/>
      <w:r w:rsidRPr="00500C8F">
        <w:rPr>
          <w:rStyle w:val="Forte"/>
          <w:rFonts w:ascii="Arial" w:hAnsi="Arial" w:cs="Arial"/>
          <w:color w:val="000000"/>
          <w:sz w:val="22"/>
          <w:szCs w:val="22"/>
        </w:rPr>
        <w:t>Dissertations</w:t>
      </w:r>
      <w:proofErr w:type="spellEnd"/>
      <w:r w:rsidRPr="00500C8F">
        <w:rPr>
          <w:rStyle w:val="Forte"/>
          <w:rFonts w:ascii="Arial" w:hAnsi="Arial" w:cs="Arial"/>
          <w:color w:val="000000"/>
          <w:sz w:val="22"/>
          <w:szCs w:val="22"/>
        </w:rPr>
        <w:t xml:space="preserve"> </w:t>
      </w:r>
      <w:proofErr w:type="spellStart"/>
      <w:r w:rsidRPr="00500C8F">
        <w:rPr>
          <w:rStyle w:val="Forte"/>
          <w:rFonts w:ascii="Arial" w:hAnsi="Arial" w:cs="Arial"/>
          <w:color w:val="000000"/>
          <w:sz w:val="22"/>
          <w:szCs w:val="22"/>
        </w:rPr>
        <w:t>and</w:t>
      </w:r>
      <w:proofErr w:type="spellEnd"/>
      <w:r w:rsidRPr="00500C8F">
        <w:rPr>
          <w:rStyle w:val="Forte"/>
          <w:rFonts w:ascii="Arial" w:hAnsi="Arial" w:cs="Arial"/>
          <w:color w:val="000000"/>
          <w:sz w:val="22"/>
          <w:szCs w:val="22"/>
        </w:rPr>
        <w:t xml:space="preserve"> </w:t>
      </w:r>
      <w:proofErr w:type="spellStart"/>
      <w:r w:rsidRPr="00500C8F">
        <w:rPr>
          <w:rStyle w:val="Forte"/>
          <w:rFonts w:ascii="Arial" w:hAnsi="Arial" w:cs="Arial"/>
          <w:color w:val="000000"/>
          <w:sz w:val="22"/>
          <w:szCs w:val="22"/>
        </w:rPr>
        <w:t>theses</w:t>
      </w:r>
      <w:proofErr w:type="spellEnd"/>
    </w:p>
    <w:p w:rsidR="00B61F8F" w:rsidRDefault="00B61F8F" w:rsidP="00B61F8F">
      <w:pPr>
        <w:pStyle w:val="NormalWeb"/>
        <w:shd w:val="clear" w:color="auto" w:fill="FFFFFF"/>
        <w:spacing w:before="0" w:beforeAutospacing="0" w:after="240" w:afterAutospacing="0"/>
        <w:jc w:val="both"/>
        <w:rPr>
          <w:rFonts w:ascii="Arial" w:hAnsi="Arial" w:cs="Arial"/>
          <w:sz w:val="22"/>
          <w:szCs w:val="22"/>
        </w:rPr>
      </w:pPr>
      <w:proofErr w:type="spellStart"/>
      <w:r w:rsidRPr="0067430C">
        <w:rPr>
          <w:rFonts w:ascii="Arial" w:hAnsi="Arial" w:cs="Arial"/>
          <w:sz w:val="22"/>
          <w:szCs w:val="22"/>
        </w:rPr>
        <w:t>Salla</w:t>
      </w:r>
      <w:proofErr w:type="spellEnd"/>
      <w:r w:rsidRPr="0067430C">
        <w:rPr>
          <w:rFonts w:ascii="Arial" w:hAnsi="Arial" w:cs="Arial"/>
          <w:sz w:val="22"/>
          <w:szCs w:val="22"/>
        </w:rPr>
        <w:t>, T. M. O. </w:t>
      </w:r>
      <w:r w:rsidRPr="0067430C">
        <w:rPr>
          <w:rStyle w:val="nfase"/>
          <w:rFonts w:ascii="Arial" w:hAnsi="Arial" w:cs="Arial"/>
          <w:sz w:val="22"/>
          <w:szCs w:val="22"/>
        </w:rPr>
        <w:t>O fio da navalha</w:t>
      </w:r>
      <w:r w:rsidRPr="0067430C">
        <w:rPr>
          <w:rFonts w:ascii="Arial" w:hAnsi="Arial" w:cs="Arial"/>
          <w:sz w:val="22"/>
          <w:szCs w:val="22"/>
        </w:rPr>
        <w:t>: Graciliano Ramos e a revista Cultura Política. 2015. Tese (Doutorado em Teoria e Pesquisa em Comunicação) - Universidade de São Paulo, São Paulo, 2010.</w:t>
      </w:r>
    </w:p>
    <w:p w:rsidR="00C36794" w:rsidRPr="00500C8F" w:rsidRDefault="00C36794" w:rsidP="00C36794">
      <w:pPr>
        <w:pStyle w:val="NormalWeb"/>
        <w:shd w:val="clear" w:color="auto" w:fill="FFFFFF"/>
        <w:spacing w:before="0" w:beforeAutospacing="0" w:after="240" w:afterAutospacing="0"/>
        <w:jc w:val="both"/>
        <w:rPr>
          <w:rFonts w:ascii="Arial" w:hAnsi="Arial" w:cs="Arial"/>
          <w:b/>
          <w:sz w:val="22"/>
          <w:szCs w:val="22"/>
        </w:rPr>
      </w:pPr>
      <w:r w:rsidRPr="00500C8F">
        <w:rPr>
          <w:rFonts w:ascii="Arial" w:hAnsi="Arial" w:cs="Arial"/>
          <w:b/>
          <w:sz w:val="22"/>
          <w:szCs w:val="22"/>
        </w:rPr>
        <w:t xml:space="preserve">Legal </w:t>
      </w:r>
      <w:proofErr w:type="spellStart"/>
      <w:r w:rsidRPr="00500C8F">
        <w:rPr>
          <w:rFonts w:ascii="Arial" w:hAnsi="Arial" w:cs="Arial"/>
          <w:b/>
          <w:sz w:val="22"/>
          <w:szCs w:val="22"/>
        </w:rPr>
        <w:t>documents</w:t>
      </w:r>
      <w:proofErr w:type="spellEnd"/>
    </w:p>
    <w:p w:rsidR="00C36794" w:rsidRPr="00500C8F" w:rsidRDefault="00C36794" w:rsidP="00C36794">
      <w:pPr>
        <w:pStyle w:val="NormalWeb"/>
        <w:shd w:val="clear" w:color="auto" w:fill="FFFFFF"/>
        <w:spacing w:before="0" w:beforeAutospacing="0" w:after="240" w:afterAutospacing="0"/>
        <w:jc w:val="both"/>
        <w:rPr>
          <w:rFonts w:ascii="Arial" w:hAnsi="Arial" w:cs="Arial"/>
          <w:sz w:val="22"/>
          <w:szCs w:val="22"/>
        </w:rPr>
      </w:pPr>
      <w:r w:rsidRPr="00500C8F">
        <w:rPr>
          <w:rFonts w:ascii="Arial" w:hAnsi="Arial" w:cs="Arial"/>
          <w:sz w:val="22"/>
          <w:szCs w:val="22"/>
        </w:rPr>
        <w:lastRenderedPageBreak/>
        <w:t>Brasil. Ministério da Educação. </w:t>
      </w:r>
      <w:r w:rsidRPr="00500C8F">
        <w:rPr>
          <w:rStyle w:val="nfase"/>
          <w:rFonts w:ascii="Arial" w:hAnsi="Arial" w:cs="Arial"/>
          <w:sz w:val="22"/>
          <w:szCs w:val="22"/>
        </w:rPr>
        <w:t>Parâmetros curriculares nacionais</w:t>
      </w:r>
      <w:r w:rsidRPr="00500C8F">
        <w:rPr>
          <w:rFonts w:ascii="Arial" w:hAnsi="Arial" w:cs="Arial"/>
          <w:sz w:val="22"/>
          <w:szCs w:val="22"/>
        </w:rPr>
        <w:t>: temas transversais. Brasília: MEC, 1998.</w:t>
      </w:r>
    </w:p>
    <w:p w:rsidR="00C36794" w:rsidRPr="00500C8F" w:rsidRDefault="00C36794" w:rsidP="00C36794">
      <w:pPr>
        <w:pStyle w:val="NormalWeb"/>
        <w:shd w:val="clear" w:color="auto" w:fill="FFFFFF"/>
        <w:spacing w:before="0" w:beforeAutospacing="0" w:after="240" w:afterAutospacing="0"/>
        <w:jc w:val="both"/>
        <w:rPr>
          <w:rFonts w:ascii="Arial" w:hAnsi="Arial" w:cs="Arial"/>
          <w:sz w:val="22"/>
          <w:szCs w:val="22"/>
        </w:rPr>
      </w:pPr>
      <w:r w:rsidRPr="00500C8F">
        <w:rPr>
          <w:rFonts w:ascii="Arial" w:hAnsi="Arial" w:cs="Arial"/>
          <w:sz w:val="22"/>
          <w:szCs w:val="22"/>
        </w:rPr>
        <w:t>Brasil. Lei no 9.394, de 20 de dezembro de 1996. Estabelecer as diretrizes e bases da educação nacional. </w:t>
      </w:r>
      <w:r w:rsidRPr="00500C8F">
        <w:rPr>
          <w:rStyle w:val="nfase"/>
          <w:rFonts w:ascii="Arial" w:hAnsi="Arial" w:cs="Arial"/>
          <w:sz w:val="22"/>
          <w:szCs w:val="22"/>
        </w:rPr>
        <w:t>Diário Oficial da União</w:t>
      </w:r>
      <w:r w:rsidRPr="00500C8F">
        <w:rPr>
          <w:rFonts w:ascii="Arial" w:hAnsi="Arial" w:cs="Arial"/>
          <w:sz w:val="22"/>
          <w:szCs w:val="22"/>
        </w:rPr>
        <w:t>, 23 dez. 1996. Seção 1, p.207.</w:t>
      </w:r>
    </w:p>
    <w:p w:rsidR="00C36794" w:rsidRPr="00500C8F" w:rsidRDefault="00C36794" w:rsidP="00C36794">
      <w:pPr>
        <w:pStyle w:val="NormalWeb"/>
        <w:shd w:val="clear" w:color="auto" w:fill="FFFFFF"/>
        <w:spacing w:before="0" w:beforeAutospacing="0" w:after="240" w:afterAutospacing="0"/>
        <w:jc w:val="both"/>
        <w:rPr>
          <w:rFonts w:ascii="Arial" w:hAnsi="Arial" w:cs="Arial"/>
          <w:sz w:val="22"/>
          <w:szCs w:val="22"/>
        </w:rPr>
      </w:pPr>
      <w:r w:rsidRPr="00500C8F">
        <w:rPr>
          <w:rFonts w:ascii="Arial" w:hAnsi="Arial" w:cs="Arial"/>
          <w:sz w:val="22"/>
          <w:szCs w:val="22"/>
        </w:rPr>
        <w:t>Brasil. Lei n°13.415, de 16 de fevereiro de 2017. Altera as Leis n°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w:t>
      </w:r>
      <w:r w:rsidRPr="00500C8F">
        <w:rPr>
          <w:rStyle w:val="nfase"/>
          <w:rFonts w:ascii="Arial" w:hAnsi="Arial" w:cs="Arial"/>
          <w:sz w:val="22"/>
          <w:szCs w:val="22"/>
        </w:rPr>
        <w:t>Diário Oficial da União</w:t>
      </w:r>
      <w:r w:rsidRPr="00500C8F">
        <w:rPr>
          <w:rFonts w:ascii="Arial" w:hAnsi="Arial" w:cs="Arial"/>
          <w:sz w:val="22"/>
          <w:szCs w:val="22"/>
        </w:rPr>
        <w:t xml:space="preserve">, 17 fev. 2017. Disponível em: </w:t>
      </w:r>
      <w:hyperlink r:id="rId15" w:history="1">
        <w:r w:rsidRPr="00500C8F">
          <w:rPr>
            <w:rStyle w:val="Hyperlink"/>
            <w:rFonts w:ascii="Arial" w:hAnsi="Arial" w:cs="Arial"/>
            <w:sz w:val="22"/>
            <w:szCs w:val="22"/>
          </w:rPr>
          <w:t>http://www.planalto.gov.br/ccivil_03/_Ato2015-2018/2017/Lei/L13415.htm</w:t>
        </w:r>
      </w:hyperlink>
      <w:r w:rsidRPr="00500C8F">
        <w:rPr>
          <w:rFonts w:ascii="Arial" w:hAnsi="Arial" w:cs="Arial"/>
          <w:sz w:val="22"/>
          <w:szCs w:val="22"/>
        </w:rPr>
        <w:t>.  Acesso em: 20 de jun. 2018</w:t>
      </w:r>
    </w:p>
    <w:p w:rsidR="00C36794" w:rsidRPr="00500C8F" w:rsidRDefault="00C36794" w:rsidP="00C36794">
      <w:pPr>
        <w:pStyle w:val="NormalWeb"/>
        <w:shd w:val="clear" w:color="auto" w:fill="FFFFFF"/>
        <w:spacing w:before="0" w:beforeAutospacing="0" w:after="240" w:afterAutospacing="0"/>
        <w:jc w:val="both"/>
        <w:rPr>
          <w:rFonts w:ascii="Arial" w:hAnsi="Arial" w:cs="Arial"/>
          <w:b/>
          <w:bCs/>
          <w:color w:val="000000"/>
          <w:sz w:val="22"/>
          <w:szCs w:val="22"/>
        </w:rPr>
      </w:pPr>
      <w:r w:rsidRPr="00500C8F">
        <w:rPr>
          <w:rStyle w:val="Forte"/>
          <w:rFonts w:ascii="Arial" w:hAnsi="Arial" w:cs="Arial"/>
          <w:color w:val="000000"/>
          <w:sz w:val="22"/>
          <w:szCs w:val="22"/>
        </w:rPr>
        <w:t xml:space="preserve">Works </w:t>
      </w:r>
      <w:proofErr w:type="spellStart"/>
      <w:r w:rsidRPr="00500C8F">
        <w:rPr>
          <w:rStyle w:val="Forte"/>
          <w:rFonts w:ascii="Arial" w:hAnsi="Arial" w:cs="Arial"/>
          <w:color w:val="000000"/>
          <w:sz w:val="22"/>
          <w:szCs w:val="22"/>
        </w:rPr>
        <w:t>presented</w:t>
      </w:r>
      <w:proofErr w:type="spellEnd"/>
      <w:r w:rsidRPr="00500C8F">
        <w:rPr>
          <w:rStyle w:val="Forte"/>
          <w:rFonts w:ascii="Arial" w:hAnsi="Arial" w:cs="Arial"/>
          <w:color w:val="000000"/>
          <w:sz w:val="22"/>
          <w:szCs w:val="22"/>
        </w:rPr>
        <w:t xml:space="preserve"> in </w:t>
      </w:r>
      <w:proofErr w:type="spellStart"/>
      <w:r w:rsidRPr="00500C8F">
        <w:rPr>
          <w:rStyle w:val="Forte"/>
          <w:rFonts w:ascii="Arial" w:hAnsi="Arial" w:cs="Arial"/>
          <w:color w:val="000000"/>
          <w:sz w:val="22"/>
          <w:szCs w:val="22"/>
        </w:rPr>
        <w:t>congresses</w:t>
      </w:r>
      <w:proofErr w:type="spellEnd"/>
      <w:r w:rsidRPr="00500C8F">
        <w:rPr>
          <w:rStyle w:val="Forte"/>
          <w:rFonts w:ascii="Arial" w:hAnsi="Arial" w:cs="Arial"/>
          <w:color w:val="000000"/>
          <w:sz w:val="22"/>
          <w:szCs w:val="22"/>
        </w:rPr>
        <w:t xml:space="preserve">, </w:t>
      </w:r>
      <w:proofErr w:type="spellStart"/>
      <w:r w:rsidRPr="00500C8F">
        <w:rPr>
          <w:rStyle w:val="Forte"/>
          <w:rFonts w:ascii="Arial" w:hAnsi="Arial" w:cs="Arial"/>
          <w:color w:val="000000"/>
          <w:sz w:val="22"/>
          <w:szCs w:val="22"/>
        </w:rPr>
        <w:t>seminars</w:t>
      </w:r>
      <w:proofErr w:type="spellEnd"/>
      <w:r w:rsidRPr="00500C8F">
        <w:rPr>
          <w:rStyle w:val="Forte"/>
          <w:rFonts w:ascii="Arial" w:hAnsi="Arial" w:cs="Arial"/>
          <w:color w:val="000000"/>
          <w:sz w:val="22"/>
          <w:szCs w:val="22"/>
        </w:rPr>
        <w:t xml:space="preserve"> etc.</w:t>
      </w:r>
    </w:p>
    <w:p w:rsidR="00B61F8F" w:rsidRDefault="00B61F8F" w:rsidP="00B61F8F">
      <w:pPr>
        <w:pStyle w:val="NormalWeb"/>
        <w:shd w:val="clear" w:color="auto" w:fill="FFFFFF"/>
        <w:spacing w:before="0" w:beforeAutospacing="0" w:after="240" w:afterAutospacing="0"/>
        <w:jc w:val="both"/>
        <w:rPr>
          <w:rFonts w:ascii="Arial" w:hAnsi="Arial" w:cs="Arial"/>
          <w:sz w:val="22"/>
          <w:szCs w:val="22"/>
        </w:rPr>
      </w:pPr>
      <w:r w:rsidRPr="0067430C">
        <w:rPr>
          <w:rFonts w:ascii="Arial" w:hAnsi="Arial" w:cs="Arial"/>
          <w:sz w:val="22"/>
          <w:szCs w:val="22"/>
        </w:rPr>
        <w:t>Amaro, V. A dimensão educativa, social e cultural de uma biblioteca em uma escola residência: a escola SESC de ensino médio. </w:t>
      </w:r>
      <w:r w:rsidRPr="0067430C">
        <w:rPr>
          <w:rStyle w:val="nfase"/>
          <w:rFonts w:ascii="Arial" w:hAnsi="Arial" w:cs="Arial"/>
          <w:sz w:val="22"/>
          <w:szCs w:val="22"/>
        </w:rPr>
        <w:t>In</w:t>
      </w:r>
      <w:r w:rsidRPr="0067430C">
        <w:rPr>
          <w:rFonts w:ascii="Arial" w:hAnsi="Arial" w:cs="Arial"/>
          <w:sz w:val="22"/>
          <w:szCs w:val="22"/>
        </w:rPr>
        <w:t>: Congresso Brasileiro de Biblioteconomia, Documentação e Ciência da Informação, 25., 2013, Florianópolis. </w:t>
      </w:r>
      <w:r w:rsidRPr="0067430C">
        <w:rPr>
          <w:rStyle w:val="nfase"/>
          <w:rFonts w:ascii="Arial" w:hAnsi="Arial" w:cs="Arial"/>
          <w:sz w:val="22"/>
          <w:szCs w:val="22"/>
        </w:rPr>
        <w:t>Anais</w:t>
      </w:r>
      <w:r w:rsidRPr="0067430C">
        <w:rPr>
          <w:rFonts w:ascii="Arial" w:hAnsi="Arial" w:cs="Arial"/>
          <w:sz w:val="22"/>
          <w:szCs w:val="22"/>
        </w:rPr>
        <w:t> [...]. Florianópolis: FEBAB, 2013.</w:t>
      </w:r>
    </w:p>
    <w:p w:rsidR="00B61F8F" w:rsidRPr="0067430C" w:rsidRDefault="00B61F8F" w:rsidP="00B61F8F">
      <w:pPr>
        <w:pStyle w:val="NormalWeb"/>
        <w:shd w:val="clear" w:color="auto" w:fill="FFFFFF"/>
        <w:spacing w:before="0" w:beforeAutospacing="0" w:after="240" w:afterAutospacing="0"/>
        <w:jc w:val="both"/>
        <w:rPr>
          <w:rFonts w:ascii="Arial" w:hAnsi="Arial" w:cs="Arial"/>
          <w:sz w:val="22"/>
          <w:szCs w:val="22"/>
        </w:rPr>
      </w:pPr>
      <w:r w:rsidRPr="0067430C">
        <w:rPr>
          <w:rFonts w:ascii="Arial" w:hAnsi="Arial" w:cs="Arial"/>
          <w:sz w:val="22"/>
          <w:szCs w:val="22"/>
        </w:rPr>
        <w:t>Medeiros Lima, R. F.; Sampaio, A. O. A orla como parte das identidades de Rio de Janeiro e Búzios na campanha “O mundo se encontra no Brasil: venha celebrar a vida”. </w:t>
      </w:r>
      <w:r w:rsidRPr="0067430C">
        <w:rPr>
          <w:rStyle w:val="nfase"/>
          <w:rFonts w:ascii="Arial" w:hAnsi="Arial" w:cs="Arial"/>
          <w:sz w:val="22"/>
          <w:szCs w:val="22"/>
        </w:rPr>
        <w:t>In</w:t>
      </w:r>
      <w:r w:rsidRPr="0067430C">
        <w:rPr>
          <w:rFonts w:ascii="Arial" w:hAnsi="Arial" w:cs="Arial"/>
          <w:sz w:val="22"/>
          <w:szCs w:val="22"/>
        </w:rPr>
        <w:t>: Congresso Brasileiro de Ciências da Comunicação, 39., 2016, São Paulo.</w:t>
      </w:r>
      <w:r w:rsidRPr="0067430C">
        <w:rPr>
          <w:rStyle w:val="nfase"/>
          <w:rFonts w:ascii="Arial" w:hAnsi="Arial" w:cs="Arial"/>
          <w:sz w:val="22"/>
          <w:szCs w:val="22"/>
        </w:rPr>
        <w:t> Anais eletrônicos</w:t>
      </w:r>
      <w:r w:rsidRPr="0067430C">
        <w:rPr>
          <w:rFonts w:ascii="Arial" w:hAnsi="Arial" w:cs="Arial"/>
          <w:sz w:val="22"/>
          <w:szCs w:val="22"/>
        </w:rPr>
        <w:t> [...].  São Paulo, 2014. Disponível em: http://portalintercom.org.br/anais/nacional2016/resumos/R11-3166-1.pdf. Acesso em: 23 ago. 2017</w:t>
      </w:r>
    </w:p>
    <w:p w:rsidR="00C36794" w:rsidRPr="00500C8F" w:rsidRDefault="00C36794" w:rsidP="00C36794">
      <w:pPr>
        <w:shd w:val="clear" w:color="auto" w:fill="FFFFFF"/>
        <w:spacing w:after="240" w:line="240" w:lineRule="auto"/>
        <w:jc w:val="both"/>
        <w:rPr>
          <w:rFonts w:ascii="Arial" w:eastAsia="Times New Roman" w:hAnsi="Arial" w:cs="Arial"/>
          <w:b/>
          <w:lang w:eastAsia="pt-BR"/>
        </w:rPr>
      </w:pPr>
      <w:proofErr w:type="spellStart"/>
      <w:r w:rsidRPr="00500C8F">
        <w:rPr>
          <w:rFonts w:ascii="Arial" w:eastAsia="Times New Roman" w:hAnsi="Arial" w:cs="Arial"/>
          <w:b/>
          <w:lang w:eastAsia="pt-BR"/>
        </w:rPr>
        <w:t>Articles</w:t>
      </w:r>
      <w:proofErr w:type="spellEnd"/>
      <w:r w:rsidRPr="00500C8F">
        <w:rPr>
          <w:rFonts w:ascii="Arial" w:eastAsia="Times New Roman" w:hAnsi="Arial" w:cs="Arial"/>
          <w:b/>
          <w:lang w:eastAsia="pt-BR"/>
        </w:rPr>
        <w:t xml:space="preserve"> </w:t>
      </w:r>
      <w:proofErr w:type="spellStart"/>
      <w:r w:rsidRPr="00500C8F">
        <w:rPr>
          <w:rFonts w:ascii="Arial" w:eastAsia="Times New Roman" w:hAnsi="Arial" w:cs="Arial"/>
          <w:b/>
          <w:lang w:eastAsia="pt-BR"/>
        </w:rPr>
        <w:t>Inpress</w:t>
      </w:r>
      <w:proofErr w:type="spellEnd"/>
      <w:r w:rsidRPr="00500C8F">
        <w:rPr>
          <w:rFonts w:ascii="Arial" w:eastAsia="Times New Roman" w:hAnsi="Arial" w:cs="Arial"/>
          <w:b/>
          <w:lang w:eastAsia="pt-BR"/>
        </w:rPr>
        <w:t xml:space="preserve"> </w:t>
      </w:r>
    </w:p>
    <w:p w:rsidR="00C36794" w:rsidRPr="00500C8F" w:rsidRDefault="00C36794" w:rsidP="00C36794">
      <w:pPr>
        <w:pStyle w:val="Standard"/>
        <w:spacing w:after="240" w:line="240" w:lineRule="auto"/>
        <w:rPr>
          <w:rFonts w:ascii="Arial" w:eastAsia="Times New Roman" w:hAnsi="Arial" w:cs="Arial"/>
          <w:lang w:val="en-US" w:eastAsia="pt-BR"/>
        </w:rPr>
      </w:pPr>
      <w:r w:rsidRPr="00500C8F">
        <w:rPr>
          <w:rFonts w:ascii="Arial" w:eastAsia="Times New Roman" w:hAnsi="Arial" w:cs="Arial"/>
          <w:highlight w:val="lightGray"/>
          <w:lang w:val="en-US" w:eastAsia="pt-BR"/>
        </w:rPr>
        <w:t>[As indicated in the general guidelines, if the acceptance letter is not provided, the reference cannot be maintained]</w:t>
      </w:r>
    </w:p>
    <w:p w:rsidR="00C36794" w:rsidRPr="00500C8F" w:rsidRDefault="00C36794" w:rsidP="00C36794">
      <w:pPr>
        <w:shd w:val="clear" w:color="auto" w:fill="FFFFFF"/>
        <w:spacing w:after="240" w:line="240" w:lineRule="auto"/>
        <w:jc w:val="both"/>
        <w:rPr>
          <w:rFonts w:ascii="Arial" w:eastAsia="Times New Roman" w:hAnsi="Arial" w:cs="Arial"/>
          <w:lang w:eastAsia="pt-BR"/>
        </w:rPr>
      </w:pPr>
      <w:proofErr w:type="spellStart"/>
      <w:r w:rsidRPr="00500C8F">
        <w:rPr>
          <w:rFonts w:ascii="Arial" w:eastAsia="Times New Roman" w:hAnsi="Arial" w:cs="Arial"/>
          <w:lang w:eastAsia="pt-BR"/>
        </w:rPr>
        <w:t>Pachur</w:t>
      </w:r>
      <w:proofErr w:type="spellEnd"/>
      <w:r w:rsidRPr="00500C8F">
        <w:rPr>
          <w:rFonts w:ascii="Arial" w:eastAsia="Times New Roman" w:hAnsi="Arial" w:cs="Arial"/>
          <w:lang w:eastAsia="pt-BR"/>
        </w:rPr>
        <w:t xml:space="preserve">, T.; </w:t>
      </w:r>
      <w:proofErr w:type="spellStart"/>
      <w:r w:rsidRPr="00500C8F">
        <w:rPr>
          <w:rFonts w:ascii="Arial" w:eastAsia="Times New Roman" w:hAnsi="Arial" w:cs="Arial"/>
          <w:lang w:eastAsia="pt-BR"/>
        </w:rPr>
        <w:t>Scheibehenne</w:t>
      </w:r>
      <w:proofErr w:type="spellEnd"/>
      <w:r w:rsidRPr="00500C8F">
        <w:rPr>
          <w:rFonts w:ascii="Arial" w:eastAsia="Times New Roman" w:hAnsi="Arial" w:cs="Arial"/>
          <w:lang w:eastAsia="pt-BR"/>
        </w:rPr>
        <w:t xml:space="preserve">, B. </w:t>
      </w:r>
      <w:proofErr w:type="spellStart"/>
      <w:r w:rsidRPr="00500C8F">
        <w:rPr>
          <w:rFonts w:ascii="Arial" w:eastAsia="Times New Roman" w:hAnsi="Arial" w:cs="Arial"/>
          <w:lang w:eastAsia="pt-BR"/>
        </w:rPr>
        <w:t>Unpacking</w:t>
      </w:r>
      <w:proofErr w:type="spellEnd"/>
      <w:r w:rsidRPr="00500C8F">
        <w:rPr>
          <w:rFonts w:ascii="Arial" w:eastAsia="Times New Roman" w:hAnsi="Arial" w:cs="Arial"/>
          <w:lang w:eastAsia="pt-BR"/>
        </w:rPr>
        <w:t xml:space="preserve"> </w:t>
      </w:r>
      <w:proofErr w:type="spellStart"/>
      <w:r w:rsidRPr="00500C8F">
        <w:rPr>
          <w:rFonts w:ascii="Arial" w:eastAsia="Times New Roman" w:hAnsi="Arial" w:cs="Arial"/>
          <w:lang w:eastAsia="pt-BR"/>
        </w:rPr>
        <w:t>buyer-seller</w:t>
      </w:r>
      <w:proofErr w:type="spellEnd"/>
      <w:r w:rsidRPr="00500C8F">
        <w:rPr>
          <w:rFonts w:ascii="Arial" w:eastAsia="Times New Roman" w:hAnsi="Arial" w:cs="Arial"/>
          <w:lang w:eastAsia="pt-BR"/>
        </w:rPr>
        <w:t xml:space="preserve"> diferences in </w:t>
      </w:r>
      <w:proofErr w:type="spellStart"/>
      <w:r w:rsidRPr="00500C8F">
        <w:rPr>
          <w:rFonts w:ascii="Arial" w:eastAsia="Times New Roman" w:hAnsi="Arial" w:cs="Arial"/>
          <w:lang w:eastAsia="pt-BR"/>
        </w:rPr>
        <w:t>valuation</w:t>
      </w:r>
      <w:proofErr w:type="spellEnd"/>
      <w:r w:rsidRPr="00500C8F">
        <w:rPr>
          <w:rFonts w:ascii="Arial" w:eastAsia="Times New Roman" w:hAnsi="Arial" w:cs="Arial"/>
          <w:lang w:eastAsia="pt-BR"/>
        </w:rPr>
        <w:t xml:space="preserve"> </w:t>
      </w:r>
      <w:proofErr w:type="spellStart"/>
      <w:r w:rsidRPr="00500C8F">
        <w:rPr>
          <w:rFonts w:ascii="Arial" w:eastAsia="Times New Roman" w:hAnsi="Arial" w:cs="Arial"/>
          <w:lang w:eastAsia="pt-BR"/>
        </w:rPr>
        <w:t>from</w:t>
      </w:r>
      <w:proofErr w:type="spellEnd"/>
      <w:r w:rsidRPr="00500C8F">
        <w:rPr>
          <w:rFonts w:ascii="Arial" w:eastAsia="Times New Roman" w:hAnsi="Arial" w:cs="Arial"/>
          <w:lang w:eastAsia="pt-BR"/>
        </w:rPr>
        <w:t xml:space="preserve"> </w:t>
      </w:r>
      <w:proofErr w:type="spellStart"/>
      <w:r w:rsidRPr="00500C8F">
        <w:rPr>
          <w:rFonts w:ascii="Arial" w:eastAsia="Times New Roman" w:hAnsi="Arial" w:cs="Arial"/>
          <w:lang w:eastAsia="pt-BR"/>
        </w:rPr>
        <w:t>experience</w:t>
      </w:r>
      <w:proofErr w:type="spellEnd"/>
      <w:r w:rsidRPr="00500C8F">
        <w:rPr>
          <w:rFonts w:ascii="Arial" w:eastAsia="Times New Roman" w:hAnsi="Arial" w:cs="Arial"/>
          <w:lang w:eastAsia="pt-BR"/>
        </w:rPr>
        <w:t xml:space="preserve">: a </w:t>
      </w:r>
      <w:proofErr w:type="spellStart"/>
      <w:r w:rsidRPr="00500C8F">
        <w:rPr>
          <w:rFonts w:ascii="Arial" w:eastAsia="Times New Roman" w:hAnsi="Arial" w:cs="Arial"/>
          <w:lang w:eastAsia="pt-BR"/>
        </w:rPr>
        <w:t>cognitive</w:t>
      </w:r>
      <w:proofErr w:type="spellEnd"/>
      <w:r w:rsidRPr="00500C8F">
        <w:rPr>
          <w:rFonts w:ascii="Arial" w:eastAsia="Times New Roman" w:hAnsi="Arial" w:cs="Arial"/>
          <w:lang w:eastAsia="pt-BR"/>
        </w:rPr>
        <w:t xml:space="preserve"> </w:t>
      </w:r>
      <w:proofErr w:type="spellStart"/>
      <w:r w:rsidRPr="00500C8F">
        <w:rPr>
          <w:rFonts w:ascii="Arial" w:eastAsia="Times New Roman" w:hAnsi="Arial" w:cs="Arial"/>
          <w:lang w:eastAsia="pt-BR"/>
        </w:rPr>
        <w:t>modeling</w:t>
      </w:r>
      <w:proofErr w:type="spellEnd"/>
      <w:r w:rsidRPr="00500C8F">
        <w:rPr>
          <w:rFonts w:ascii="Arial" w:eastAsia="Times New Roman" w:hAnsi="Arial" w:cs="Arial"/>
          <w:lang w:eastAsia="pt-BR"/>
        </w:rPr>
        <w:t xml:space="preserve"> approach. </w:t>
      </w:r>
      <w:proofErr w:type="spellStart"/>
      <w:r w:rsidRPr="00500C8F">
        <w:rPr>
          <w:rFonts w:ascii="Arial" w:eastAsia="Times New Roman" w:hAnsi="Arial" w:cs="Arial"/>
          <w:i/>
          <w:lang w:eastAsia="pt-BR"/>
        </w:rPr>
        <w:t>Psychonomic</w:t>
      </w:r>
      <w:proofErr w:type="spellEnd"/>
      <w:r w:rsidRPr="00500C8F">
        <w:rPr>
          <w:rFonts w:ascii="Arial" w:eastAsia="Times New Roman" w:hAnsi="Arial" w:cs="Arial"/>
          <w:i/>
          <w:lang w:eastAsia="pt-BR"/>
        </w:rPr>
        <w:t xml:space="preserve"> </w:t>
      </w:r>
      <w:proofErr w:type="spellStart"/>
      <w:r w:rsidRPr="00500C8F">
        <w:rPr>
          <w:rFonts w:ascii="Arial" w:eastAsia="Times New Roman" w:hAnsi="Arial" w:cs="Arial"/>
          <w:i/>
          <w:lang w:eastAsia="pt-BR"/>
        </w:rPr>
        <w:t>Bulletin</w:t>
      </w:r>
      <w:proofErr w:type="spellEnd"/>
      <w:r w:rsidRPr="00500C8F">
        <w:rPr>
          <w:rFonts w:ascii="Arial" w:eastAsia="Times New Roman" w:hAnsi="Arial" w:cs="Arial"/>
          <w:i/>
          <w:lang w:eastAsia="pt-BR"/>
        </w:rPr>
        <w:t xml:space="preserve"> &amp; </w:t>
      </w:r>
      <w:proofErr w:type="spellStart"/>
      <w:r w:rsidRPr="00500C8F">
        <w:rPr>
          <w:rFonts w:ascii="Arial" w:eastAsia="Times New Roman" w:hAnsi="Arial" w:cs="Arial"/>
          <w:i/>
          <w:lang w:eastAsia="pt-BR"/>
        </w:rPr>
        <w:t>Review</w:t>
      </w:r>
      <w:proofErr w:type="spellEnd"/>
      <w:r w:rsidRPr="00500C8F">
        <w:rPr>
          <w:rFonts w:ascii="Arial" w:eastAsia="Times New Roman" w:hAnsi="Arial" w:cs="Arial"/>
          <w:lang w:eastAsia="pt-BR"/>
        </w:rPr>
        <w:t>. No prelo.</w:t>
      </w:r>
    </w:p>
    <w:p w:rsidR="00C36794" w:rsidRDefault="00C36794" w:rsidP="00C36794">
      <w:pPr>
        <w:pStyle w:val="NormalWeb"/>
        <w:spacing w:before="0" w:beforeAutospacing="0" w:after="240" w:afterAutospacing="0" w:line="360" w:lineRule="auto"/>
        <w:jc w:val="both"/>
        <w:rPr>
          <w:rStyle w:val="Forte"/>
          <w:rFonts w:ascii="Arial" w:hAnsi="Arial" w:cs="Arial"/>
          <w:color w:val="000000"/>
          <w:sz w:val="22"/>
          <w:szCs w:val="22"/>
        </w:rPr>
      </w:pPr>
    </w:p>
    <w:p w:rsidR="00C36794" w:rsidRPr="008E3F04" w:rsidRDefault="00C36794" w:rsidP="00C36794">
      <w:pPr>
        <w:pStyle w:val="Standard"/>
        <w:spacing w:line="360" w:lineRule="auto"/>
        <w:ind w:left="284" w:hanging="284"/>
        <w:rPr>
          <w:rFonts w:ascii="Arial" w:hAnsi="Arial" w:cs="Arial"/>
          <w:b/>
          <w:bCs/>
          <w:u w:val="single"/>
          <w:lang w:val="en-US"/>
        </w:rPr>
      </w:pPr>
      <w:r w:rsidRPr="008E3F04">
        <w:rPr>
          <w:rFonts w:ascii="Arial" w:hAnsi="Arial" w:cs="Arial"/>
          <w:b/>
          <w:bCs/>
          <w:u w:val="single"/>
          <w:lang w:val="en-US"/>
        </w:rPr>
        <w:t>Contacts</w:t>
      </w:r>
    </w:p>
    <w:p w:rsidR="00C36794" w:rsidRPr="008E3F04" w:rsidRDefault="00C36794" w:rsidP="00C36794">
      <w:pPr>
        <w:shd w:val="clear" w:color="auto" w:fill="FFFFFF"/>
        <w:spacing w:after="240" w:line="360" w:lineRule="auto"/>
        <w:jc w:val="both"/>
        <w:rPr>
          <w:rFonts w:ascii="Arial" w:eastAsia="Times New Roman" w:hAnsi="Arial" w:cs="Arial"/>
          <w:lang w:eastAsia="pt-BR"/>
        </w:rPr>
      </w:pPr>
      <w:r w:rsidRPr="008E3F04">
        <w:rPr>
          <w:rFonts w:ascii="Arial" w:eastAsia="Times New Roman" w:hAnsi="Arial" w:cs="Arial"/>
          <w:lang w:val="en-US" w:eastAsia="pt-BR"/>
        </w:rPr>
        <w:t xml:space="preserve">For questions regarding the </w:t>
      </w:r>
      <w:r w:rsidRPr="008E3F04">
        <w:rPr>
          <w:rFonts w:ascii="Arial" w:eastAsia="Times New Roman" w:hAnsi="Arial" w:cs="Arial"/>
          <w:b/>
          <w:lang w:val="en-US" w:eastAsia="pt-BR"/>
        </w:rPr>
        <w:t>filling out of the template and standardization</w:t>
      </w:r>
      <w:r w:rsidRPr="008E3F04">
        <w:rPr>
          <w:rFonts w:ascii="Arial" w:eastAsia="Times New Roman" w:hAnsi="Arial" w:cs="Arial"/>
          <w:lang w:val="en-US" w:eastAsia="pt-BR"/>
        </w:rPr>
        <w:t>, contact via e-mail</w:t>
      </w:r>
      <w:r w:rsidRPr="008E3F04">
        <w:rPr>
          <w:rFonts w:ascii="Arial" w:eastAsia="Arial" w:hAnsi="Arial" w:cs="Arial"/>
          <w:lang w:val="en-US"/>
        </w:rPr>
        <w:t>:</w:t>
      </w:r>
      <w:hyperlink r:id="rId16" w:history="1">
        <w:r w:rsidRPr="008E3F04">
          <w:rPr>
            <w:rStyle w:val="Hyperlink"/>
            <w:rFonts w:ascii="Arial" w:eastAsia="Times New Roman" w:hAnsi="Arial" w:cs="Arial"/>
            <w:lang w:eastAsia="pt-BR"/>
          </w:rPr>
          <w:t>sbi.editoracao5@puc-campinas.edu.br</w:t>
        </w:r>
      </w:hyperlink>
      <w:r w:rsidRPr="008E3F04">
        <w:rPr>
          <w:rFonts w:ascii="Arial" w:eastAsia="Times New Roman" w:hAnsi="Arial" w:cs="Arial"/>
          <w:lang w:eastAsia="pt-BR"/>
        </w:rPr>
        <w:t xml:space="preserve"> </w:t>
      </w:r>
    </w:p>
    <w:p w:rsidR="00C36794" w:rsidRDefault="00C36794" w:rsidP="00C36794">
      <w:pPr>
        <w:shd w:val="clear" w:color="auto" w:fill="FFFFFF"/>
        <w:spacing w:after="240" w:line="360" w:lineRule="auto"/>
        <w:jc w:val="both"/>
        <w:rPr>
          <w:rStyle w:val="Forte"/>
          <w:rFonts w:ascii="Arial" w:hAnsi="Arial" w:cs="Arial"/>
          <w:color w:val="000000"/>
        </w:rPr>
      </w:pPr>
      <w:r w:rsidRPr="008E3F04">
        <w:rPr>
          <w:rFonts w:ascii="Arial" w:eastAsia="Times New Roman" w:hAnsi="Arial" w:cs="Arial"/>
          <w:lang w:val="en-US" w:eastAsia="pt-BR"/>
        </w:rPr>
        <w:t xml:space="preserve">Other questions contact the secretariat via e-mail: </w:t>
      </w:r>
      <w:hyperlink r:id="rId17" w:history="1">
        <w:r w:rsidR="00B61F8F" w:rsidRPr="00B61F8F">
          <w:rPr>
            <w:rStyle w:val="Hyperlink"/>
            <w:rFonts w:ascii="Arial" w:eastAsia="Times New Roman" w:hAnsi="Arial" w:cs="Arial"/>
            <w:lang w:eastAsia="pt-BR"/>
          </w:rPr>
          <w:t>revistapos.limiar@puc-campinas.edu.br</w:t>
        </w:r>
      </w:hyperlink>
      <w:r w:rsidR="00B61F8F">
        <w:rPr>
          <w:rFonts w:ascii="Arial" w:eastAsia="Times New Roman" w:hAnsi="Arial" w:cs="Arial"/>
          <w:lang w:eastAsia="pt-BR"/>
        </w:rPr>
        <w:t xml:space="preserve"> </w:t>
      </w:r>
      <w:r>
        <w:rPr>
          <w:rFonts w:ascii="Arial" w:eastAsia="Times New Roman" w:hAnsi="Arial" w:cs="Arial"/>
          <w:lang w:eastAsia="pt-BR"/>
        </w:rPr>
        <w:t xml:space="preserve"> </w:t>
      </w:r>
    </w:p>
    <w:p w:rsidR="00C36794" w:rsidRPr="00EE0D12" w:rsidRDefault="00C36794" w:rsidP="00C36794">
      <w:pPr>
        <w:pStyle w:val="NormalWeb"/>
        <w:spacing w:before="0" w:beforeAutospacing="0" w:after="240" w:afterAutospacing="0" w:line="360" w:lineRule="auto"/>
        <w:jc w:val="both"/>
        <w:rPr>
          <w:rStyle w:val="Forte"/>
          <w:rFonts w:ascii="Arial" w:hAnsi="Arial" w:cs="Arial"/>
          <w:color w:val="000000"/>
          <w:sz w:val="22"/>
          <w:szCs w:val="22"/>
        </w:rPr>
      </w:pPr>
    </w:p>
    <w:p w:rsidR="00C36794" w:rsidRDefault="00C36794" w:rsidP="00C36794">
      <w:pPr>
        <w:pStyle w:val="Standard"/>
        <w:spacing w:after="240" w:line="360" w:lineRule="auto"/>
        <w:rPr>
          <w:rFonts w:ascii="Arial" w:hAnsi="Arial" w:cs="Arial"/>
          <w:bCs/>
        </w:rPr>
      </w:pPr>
    </w:p>
    <w:p w:rsidR="005A68D8" w:rsidRPr="0085314B" w:rsidRDefault="005A68D8" w:rsidP="0085314B">
      <w:pPr>
        <w:pStyle w:val="Standard"/>
        <w:spacing w:after="240" w:line="240" w:lineRule="auto"/>
        <w:rPr>
          <w:rFonts w:ascii="Arial" w:eastAsia="Arial" w:hAnsi="Arial" w:cs="Arial"/>
        </w:rPr>
      </w:pPr>
    </w:p>
    <w:sectPr w:rsidR="005A68D8" w:rsidRPr="0085314B" w:rsidSect="00230092">
      <w:footerReference w:type="even" r:id="rId18"/>
      <w:footerReference w:type="default" r:id="rId19"/>
      <w:headerReference w:type="first" r:id="rId20"/>
      <w:footerReference w:type="first" r:id="rId21"/>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2B8" w:rsidRDefault="005D62B8" w:rsidP="00CB1D3D">
      <w:pPr>
        <w:spacing w:after="0" w:line="240" w:lineRule="auto"/>
      </w:pPr>
      <w:r>
        <w:separator/>
      </w:r>
    </w:p>
  </w:endnote>
  <w:endnote w:type="continuationSeparator" w:id="0">
    <w:p w:rsidR="005D62B8" w:rsidRDefault="005D62B8"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3B" w:rsidRDefault="00564C3B" w:rsidP="00564C3B">
    <w:pPr>
      <w:pStyle w:val="Rodap"/>
      <w:jc w:val="right"/>
      <w:rPr>
        <w:rFonts w:ascii="Arial" w:eastAsia="Times New Roman" w:hAnsi="Arial"/>
        <w:sz w:val="20"/>
      </w:rPr>
    </w:pPr>
    <w:r>
      <w:rPr>
        <w:rFonts w:ascii="Arial" w:eastAsia="Times New Roman" w:hAnsi="Arial"/>
        <w:sz w:val="20"/>
      </w:rPr>
      <w:t xml:space="preserve">Pós-Limiar | Campinas | v. X | </w:t>
    </w:r>
    <w:proofErr w:type="spellStart"/>
    <w:r>
      <w:rPr>
        <w:rFonts w:ascii="Arial" w:eastAsia="Times New Roman" w:hAnsi="Arial"/>
        <w:sz w:val="20"/>
      </w:rPr>
      <w:t>exxxx</w:t>
    </w:r>
    <w:proofErr w:type="spellEnd"/>
    <w:r>
      <w:rPr>
        <w:rFonts w:ascii="Arial" w:eastAsia="Times New Roman" w:hAnsi="Arial"/>
        <w:sz w:val="20"/>
      </w:rPr>
      <w:t xml:space="preserve"> | 20XX</w:t>
    </w:r>
  </w:p>
  <w:p w:rsidR="0062164C" w:rsidRDefault="00014866" w:rsidP="00014866">
    <w:pPr>
      <w:pStyle w:val="Rodap"/>
      <w:jc w:val="right"/>
    </w:pPr>
    <w:r>
      <w:fldChar w:fldCharType="begin"/>
    </w:r>
    <w:r>
      <w:instrText>PAGE   \* MERGEFORMAT</w:instrText>
    </w:r>
    <w:r>
      <w:fldChar w:fldCharType="separate"/>
    </w:r>
    <w:r w:rsidR="00C5798C">
      <w:rPr>
        <w:noProof/>
      </w:rPr>
      <w:t>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4C" w:rsidRDefault="00B61F8F" w:rsidP="00014866">
    <w:pPr>
      <w:pStyle w:val="Rodap"/>
      <w:jc w:val="right"/>
      <w:rPr>
        <w:rFonts w:ascii="Arial" w:eastAsia="Times New Roman" w:hAnsi="Arial"/>
        <w:sz w:val="20"/>
      </w:rPr>
    </w:pPr>
    <w:r>
      <w:rPr>
        <w:rFonts w:ascii="Arial" w:eastAsia="Times New Roman" w:hAnsi="Arial"/>
        <w:sz w:val="20"/>
      </w:rPr>
      <w:t xml:space="preserve">Pós-Limiar | Campinas | v. X | </w:t>
    </w:r>
    <w:proofErr w:type="spellStart"/>
    <w:r>
      <w:rPr>
        <w:rFonts w:ascii="Arial" w:eastAsia="Times New Roman" w:hAnsi="Arial"/>
        <w:sz w:val="20"/>
      </w:rPr>
      <w:t>exxxx</w:t>
    </w:r>
    <w:proofErr w:type="spellEnd"/>
    <w:r>
      <w:rPr>
        <w:rFonts w:ascii="Arial" w:eastAsia="Times New Roman" w:hAnsi="Arial"/>
        <w:sz w:val="20"/>
      </w:rPr>
      <w:t xml:space="preserve"> |</w:t>
    </w:r>
    <w:r w:rsidR="00014866">
      <w:rPr>
        <w:rFonts w:ascii="Arial" w:eastAsia="Times New Roman" w:hAnsi="Arial"/>
        <w:sz w:val="20"/>
      </w:rPr>
      <w:t xml:space="preserve"> 20XX</w:t>
    </w:r>
  </w:p>
  <w:p w:rsidR="00014866" w:rsidRDefault="00014866" w:rsidP="00014866">
    <w:pPr>
      <w:pStyle w:val="Rodap"/>
      <w:jc w:val="right"/>
    </w:pPr>
    <w:r>
      <w:fldChar w:fldCharType="begin"/>
    </w:r>
    <w:r>
      <w:instrText>PAGE   \* MERGEFORMAT</w:instrText>
    </w:r>
    <w:r>
      <w:fldChar w:fldCharType="separate"/>
    </w:r>
    <w:r w:rsidR="00C5798C">
      <w:rPr>
        <w:noProof/>
      </w:rPr>
      <w:t>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64C" w:rsidRDefault="00014866" w:rsidP="00014866">
    <w:pPr>
      <w:pStyle w:val="Rodap"/>
      <w:jc w:val="right"/>
    </w:pPr>
    <w:r>
      <w:rPr>
        <w:rFonts w:ascii="Arial" w:eastAsia="Times New Roman" w:hAnsi="Arial"/>
        <w:sz w:val="20"/>
      </w:rPr>
      <w:t xml:space="preserve">Pós-Limiar | Campinas | </w:t>
    </w:r>
    <w:proofErr w:type="gramStart"/>
    <w:r>
      <w:rPr>
        <w:rFonts w:ascii="Arial" w:eastAsia="Times New Roman" w:hAnsi="Arial"/>
        <w:sz w:val="20"/>
      </w:rPr>
      <w:t>X(</w:t>
    </w:r>
    <w:proofErr w:type="gramEnd"/>
    <w:r>
      <w:rPr>
        <w:rFonts w:ascii="Arial" w:eastAsia="Times New Roman" w:hAnsi="Arial"/>
        <w:sz w:val="20"/>
      </w:rPr>
      <w:t xml:space="preserve">X) | </w:t>
    </w:r>
    <w:proofErr w:type="spellStart"/>
    <w:r>
      <w:rPr>
        <w:rFonts w:ascii="Arial" w:eastAsia="Times New Roman" w:hAnsi="Arial"/>
        <w:sz w:val="20"/>
      </w:rPr>
      <w:t>xx-xx</w:t>
    </w:r>
    <w:proofErr w:type="spellEnd"/>
    <w:r>
      <w:rPr>
        <w:rFonts w:ascii="Arial" w:eastAsia="Times New Roman" w:hAnsi="Arial"/>
        <w:sz w:val="20"/>
      </w:rPr>
      <w:t xml:space="preserve"> | </w:t>
    </w:r>
    <w:proofErr w:type="spellStart"/>
    <w:r>
      <w:rPr>
        <w:rFonts w:ascii="Arial" w:eastAsia="Times New Roman" w:hAnsi="Arial"/>
        <w:sz w:val="20"/>
      </w:rPr>
      <w:t>xxx</w:t>
    </w:r>
    <w:proofErr w:type="spellEnd"/>
    <w:r>
      <w:rPr>
        <w:rFonts w:ascii="Arial" w:eastAsia="Times New Roman" w:hAnsi="Arial"/>
        <w:sz w:val="20"/>
      </w:rPr>
      <w:t>./</w:t>
    </w:r>
    <w:proofErr w:type="spellStart"/>
    <w:r>
      <w:rPr>
        <w:rFonts w:ascii="Arial" w:eastAsia="Times New Roman" w:hAnsi="Arial"/>
        <w:sz w:val="20"/>
      </w:rPr>
      <w:t>xxx</w:t>
    </w:r>
    <w:proofErr w:type="spellEnd"/>
    <w:r>
      <w:rPr>
        <w:rFonts w:ascii="Arial" w:eastAsia="Times New Roman" w:hAnsi="Arial"/>
        <w:sz w:val="20"/>
      </w:rPr>
      <w:t>., 20XX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2B8" w:rsidRDefault="005D62B8" w:rsidP="00CB1D3D">
      <w:pPr>
        <w:spacing w:after="0" w:line="240" w:lineRule="auto"/>
      </w:pPr>
      <w:r>
        <w:separator/>
      </w:r>
    </w:p>
  </w:footnote>
  <w:footnote w:type="continuationSeparator" w:id="0">
    <w:p w:rsidR="005D62B8" w:rsidRDefault="005D62B8" w:rsidP="00CB1D3D">
      <w:pPr>
        <w:spacing w:after="0" w:line="240" w:lineRule="auto"/>
      </w:pPr>
      <w:r>
        <w:continuationSeparator/>
      </w:r>
    </w:p>
  </w:footnote>
  <w:footnote w:id="1">
    <w:p w:rsidR="007715E8" w:rsidRPr="00EC1DDE" w:rsidRDefault="003D0FF7" w:rsidP="007715E8">
      <w:pPr>
        <w:spacing w:after="0" w:line="240" w:lineRule="auto"/>
        <w:ind w:left="142" w:right="-1" w:hanging="142"/>
        <w:jc w:val="both"/>
        <w:rPr>
          <w:rFonts w:ascii="Arial" w:eastAsia="Arial" w:hAnsi="Arial" w:cs="Arial"/>
          <w:color w:val="2E74B5" w:themeColor="accent1" w:themeShade="BF"/>
          <w:sz w:val="20"/>
          <w:szCs w:val="20"/>
        </w:rPr>
      </w:pPr>
      <w:r w:rsidRPr="00A97764">
        <w:rPr>
          <w:rStyle w:val="Refdenotaderodap"/>
          <w:rFonts w:ascii="Arial" w:hAnsi="Arial" w:cs="Arial"/>
          <w:sz w:val="20"/>
          <w:szCs w:val="20"/>
        </w:rPr>
        <w:footnoteRef/>
      </w:r>
      <w:r w:rsidRPr="00A97764">
        <w:rPr>
          <w:rFonts w:ascii="Arial" w:hAnsi="Arial" w:cs="Arial"/>
          <w:sz w:val="20"/>
          <w:szCs w:val="20"/>
        </w:rPr>
        <w:tab/>
      </w:r>
      <w:r w:rsidR="007715E8" w:rsidRPr="00AB3664">
        <w:rPr>
          <w:rFonts w:ascii="Arial" w:hAnsi="Arial" w:cs="Arial"/>
          <w:b/>
          <w:bCs/>
          <w:sz w:val="20"/>
          <w:szCs w:val="20"/>
          <w:lang w:val="en-US"/>
        </w:rPr>
        <w:t>FOR THE CORRESPONDING AUTHOR</w:t>
      </w:r>
      <w:r w:rsidR="007715E8" w:rsidRPr="00AB3664">
        <w:rPr>
          <w:rFonts w:ascii="Arial" w:hAnsi="Arial" w:cs="Arial"/>
          <w:sz w:val="20"/>
          <w:szCs w:val="20"/>
          <w:lang w:val="en-US"/>
        </w:rPr>
        <w:t xml:space="preserve"> Inform the full institutional affiliation </w:t>
      </w:r>
      <w:bookmarkStart w:id="0" w:name="_Hlk50465759"/>
      <w:r w:rsidR="007715E8" w:rsidRPr="00AB3664">
        <w:rPr>
          <w:rFonts w:ascii="Arial" w:hAnsi="Arial" w:cs="Arial"/>
          <w:sz w:val="20"/>
          <w:szCs w:val="20"/>
          <w:lang w:val="en-US"/>
        </w:rPr>
        <w:t>in three levels of</w:t>
      </w:r>
      <w:r w:rsidR="007715E8" w:rsidRPr="00CC605A">
        <w:rPr>
          <w:rFonts w:ascii="Arial" w:hAnsi="Arial" w:cs="Arial"/>
          <w:sz w:val="20"/>
          <w:szCs w:val="20"/>
          <w:lang w:val="en-US"/>
        </w:rPr>
        <w:t xml:space="preserve"> affiliation</w:t>
      </w:r>
      <w:bookmarkEnd w:id="0"/>
      <w:r w:rsidR="007715E8" w:rsidRPr="00CC605A">
        <w:rPr>
          <w:rFonts w:ascii="Arial" w:hAnsi="Arial" w:cs="Arial"/>
          <w:sz w:val="20"/>
          <w:szCs w:val="20"/>
          <w:lang w:val="en-US"/>
        </w:rPr>
        <w:t xml:space="preserve"> and without any abbreviations. Full institutional address (Street, Number, Neighborhood, ZIP code, City, Abbreviated State, and Country). Inform the e-mail for correspondence </w:t>
      </w:r>
      <w:r w:rsidR="007715E8" w:rsidRPr="00FB1955">
        <w:rPr>
          <w:rFonts w:ascii="Arial" w:hAnsi="Arial" w:cs="Arial"/>
          <w:sz w:val="20"/>
          <w:szCs w:val="20"/>
          <w:lang w:val="en-US"/>
        </w:rPr>
        <w:t>according to the</w:t>
      </w:r>
      <w:r w:rsidR="007715E8" w:rsidRPr="00CC605A">
        <w:rPr>
          <w:rFonts w:ascii="Arial" w:hAnsi="Arial" w:cs="Arial"/>
          <w:sz w:val="20"/>
          <w:szCs w:val="20"/>
          <w:lang w:val="en-US"/>
        </w:rPr>
        <w:t xml:space="preserve"> journal’s standard (</w:t>
      </w:r>
      <w:r w:rsidR="007715E8" w:rsidRPr="00FC3835">
        <w:rPr>
          <w:rFonts w:ascii="Arial" w:hAnsi="Arial" w:cs="Arial"/>
          <w:color w:val="2E74B5" w:themeColor="accent1" w:themeShade="BF"/>
          <w:sz w:val="20"/>
          <w:szCs w:val="20"/>
          <w:lang w:val="en-US"/>
        </w:rPr>
        <w:t xml:space="preserve">See example. </w:t>
      </w:r>
      <w:r w:rsidR="007715E8" w:rsidRPr="00FC3835">
        <w:rPr>
          <w:rFonts w:ascii="Arial" w:hAnsi="Arial" w:cs="Arial"/>
          <w:color w:val="2E74B5" w:themeColor="accent1" w:themeShade="BF"/>
          <w:sz w:val="20"/>
          <w:szCs w:val="20"/>
        </w:rPr>
        <w:t xml:space="preserve">Use Arial </w:t>
      </w:r>
      <w:proofErr w:type="spellStart"/>
      <w:r w:rsidR="007715E8" w:rsidRPr="00FC3835">
        <w:rPr>
          <w:rFonts w:ascii="Arial" w:hAnsi="Arial" w:cs="Arial"/>
          <w:color w:val="2E74B5" w:themeColor="accent1" w:themeShade="BF"/>
          <w:sz w:val="20"/>
          <w:szCs w:val="20"/>
        </w:rPr>
        <w:t>font</w:t>
      </w:r>
      <w:proofErr w:type="spellEnd"/>
      <w:r w:rsidR="007715E8" w:rsidRPr="00FC3835">
        <w:rPr>
          <w:rFonts w:ascii="Arial" w:hAnsi="Arial" w:cs="Arial"/>
          <w:color w:val="2E74B5" w:themeColor="accent1" w:themeShade="BF"/>
          <w:sz w:val="20"/>
          <w:szCs w:val="20"/>
        </w:rPr>
        <w:t xml:space="preserve"> </w:t>
      </w:r>
      <w:proofErr w:type="spellStart"/>
      <w:r w:rsidR="007715E8" w:rsidRPr="00FC3835">
        <w:rPr>
          <w:rFonts w:ascii="Arial" w:hAnsi="Arial" w:cs="Arial"/>
          <w:color w:val="2E74B5" w:themeColor="accent1" w:themeShade="BF"/>
          <w:sz w:val="20"/>
          <w:szCs w:val="20"/>
        </w:rPr>
        <w:t>size</w:t>
      </w:r>
      <w:proofErr w:type="spellEnd"/>
      <w:r w:rsidR="007715E8" w:rsidRPr="00FC3835">
        <w:rPr>
          <w:rFonts w:ascii="Arial" w:hAnsi="Arial" w:cs="Arial"/>
          <w:color w:val="2E74B5" w:themeColor="accent1" w:themeShade="BF"/>
          <w:sz w:val="20"/>
          <w:szCs w:val="20"/>
        </w:rPr>
        <w:t xml:space="preserve"> 10, </w:t>
      </w:r>
      <w:proofErr w:type="spellStart"/>
      <w:r w:rsidR="007715E8" w:rsidRPr="00FC3835">
        <w:rPr>
          <w:rFonts w:ascii="Arial" w:hAnsi="Arial" w:cs="Arial"/>
          <w:color w:val="2E74B5" w:themeColor="accent1" w:themeShade="BF"/>
          <w:sz w:val="20"/>
          <w:szCs w:val="20"/>
        </w:rPr>
        <w:t>justified</w:t>
      </w:r>
      <w:proofErr w:type="spellEnd"/>
      <w:r w:rsidR="007715E8" w:rsidRPr="00FC3835">
        <w:rPr>
          <w:rFonts w:ascii="Arial" w:hAnsi="Arial" w:cs="Arial"/>
          <w:color w:val="2E74B5" w:themeColor="accent1" w:themeShade="BF"/>
          <w:sz w:val="20"/>
          <w:szCs w:val="20"/>
        </w:rPr>
        <w:t>, single-</w:t>
      </w:r>
      <w:proofErr w:type="spellStart"/>
      <w:r w:rsidR="007715E8" w:rsidRPr="00FC3835">
        <w:rPr>
          <w:rFonts w:ascii="Arial" w:hAnsi="Arial" w:cs="Arial"/>
          <w:color w:val="2E74B5" w:themeColor="accent1" w:themeShade="BF"/>
          <w:sz w:val="20"/>
          <w:szCs w:val="20"/>
        </w:rPr>
        <w:t>spaced</w:t>
      </w:r>
      <w:proofErr w:type="spellEnd"/>
      <w:r w:rsidR="007715E8" w:rsidRPr="00FC3835">
        <w:rPr>
          <w:rFonts w:ascii="Arial" w:hAnsi="Arial" w:cs="Arial"/>
          <w:color w:val="2E74B5" w:themeColor="accent1" w:themeShade="BF"/>
          <w:sz w:val="20"/>
          <w:szCs w:val="20"/>
        </w:rPr>
        <w:t>).</w:t>
      </w:r>
    </w:p>
    <w:p w:rsidR="003D0FF7" w:rsidRPr="007715E8" w:rsidRDefault="003D0FF7" w:rsidP="007715E8">
      <w:pPr>
        <w:tabs>
          <w:tab w:val="left" w:pos="142"/>
        </w:tabs>
        <w:spacing w:after="0" w:line="240" w:lineRule="auto"/>
        <w:ind w:left="142" w:right="-1"/>
        <w:jc w:val="both"/>
        <w:rPr>
          <w:rFonts w:ascii="Arial" w:hAnsi="Arial" w:cs="Arial"/>
          <w:color w:val="FF0000"/>
          <w:w w:val="105"/>
          <w:sz w:val="20"/>
          <w:szCs w:val="20"/>
        </w:rPr>
      </w:pPr>
      <w:proofErr w:type="spellStart"/>
      <w:r w:rsidRPr="007715E8">
        <w:rPr>
          <w:rFonts w:ascii="Arial" w:hAnsi="Arial" w:cs="Arial"/>
          <w:color w:val="FF0000"/>
          <w:sz w:val="20"/>
          <w:szCs w:val="20"/>
        </w:rPr>
        <w:t>Ex</w:t>
      </w:r>
      <w:proofErr w:type="spellEnd"/>
      <w:r w:rsidRPr="007715E8">
        <w:rPr>
          <w:rFonts w:ascii="Arial" w:hAnsi="Arial" w:cs="Arial"/>
          <w:color w:val="FF0000"/>
          <w:sz w:val="20"/>
          <w:szCs w:val="20"/>
        </w:rPr>
        <w:t xml:space="preserve"> </w:t>
      </w:r>
      <w:r w:rsidR="006A16BF" w:rsidRPr="007715E8">
        <w:rPr>
          <w:rFonts w:ascii="Arial" w:hAnsi="Arial" w:cs="Arial"/>
          <w:color w:val="FF0000"/>
          <w:w w:val="105"/>
          <w:sz w:val="20"/>
          <w:szCs w:val="20"/>
        </w:rPr>
        <w:t>Pontifícia</w:t>
      </w:r>
      <w:r w:rsidR="006A16BF" w:rsidRPr="007715E8">
        <w:rPr>
          <w:rFonts w:ascii="Arial" w:hAnsi="Arial" w:cs="Arial"/>
          <w:color w:val="FF0000"/>
          <w:spacing w:val="-8"/>
          <w:w w:val="105"/>
          <w:sz w:val="20"/>
          <w:szCs w:val="20"/>
        </w:rPr>
        <w:t xml:space="preserve"> </w:t>
      </w:r>
      <w:r w:rsidR="006A16BF" w:rsidRPr="007715E8">
        <w:rPr>
          <w:rFonts w:ascii="Arial" w:hAnsi="Arial" w:cs="Arial"/>
          <w:color w:val="FF0000"/>
          <w:w w:val="105"/>
          <w:sz w:val="20"/>
          <w:szCs w:val="20"/>
        </w:rPr>
        <w:t>Universidade</w:t>
      </w:r>
      <w:r w:rsidR="006A16BF" w:rsidRPr="007715E8">
        <w:rPr>
          <w:rFonts w:ascii="Arial" w:hAnsi="Arial" w:cs="Arial"/>
          <w:color w:val="FF0000"/>
          <w:spacing w:val="-8"/>
          <w:w w:val="105"/>
          <w:sz w:val="20"/>
          <w:szCs w:val="20"/>
        </w:rPr>
        <w:t xml:space="preserve"> </w:t>
      </w:r>
      <w:r w:rsidR="006A16BF" w:rsidRPr="007715E8">
        <w:rPr>
          <w:rFonts w:ascii="Arial" w:hAnsi="Arial" w:cs="Arial"/>
          <w:color w:val="FF0000"/>
          <w:w w:val="105"/>
          <w:sz w:val="20"/>
          <w:szCs w:val="20"/>
        </w:rPr>
        <w:t>Católica</w:t>
      </w:r>
      <w:r w:rsidR="006A16BF" w:rsidRPr="007715E8">
        <w:rPr>
          <w:rFonts w:ascii="Arial" w:hAnsi="Arial" w:cs="Arial"/>
          <w:color w:val="FF0000"/>
          <w:spacing w:val="-6"/>
          <w:w w:val="105"/>
          <w:sz w:val="20"/>
          <w:szCs w:val="20"/>
        </w:rPr>
        <w:t xml:space="preserve"> </w:t>
      </w:r>
      <w:r w:rsidR="006A16BF" w:rsidRPr="007715E8">
        <w:rPr>
          <w:rFonts w:ascii="Arial" w:hAnsi="Arial" w:cs="Arial"/>
          <w:color w:val="FF0000"/>
          <w:w w:val="105"/>
          <w:sz w:val="20"/>
          <w:szCs w:val="20"/>
        </w:rPr>
        <w:t>de</w:t>
      </w:r>
      <w:r w:rsidR="006A16BF" w:rsidRPr="007715E8">
        <w:rPr>
          <w:rFonts w:ascii="Arial" w:hAnsi="Arial" w:cs="Arial"/>
          <w:color w:val="FF0000"/>
          <w:spacing w:val="-7"/>
          <w:w w:val="105"/>
          <w:sz w:val="20"/>
          <w:szCs w:val="20"/>
        </w:rPr>
        <w:t xml:space="preserve"> </w:t>
      </w:r>
      <w:r w:rsidR="006A16BF" w:rsidRPr="007715E8">
        <w:rPr>
          <w:rFonts w:ascii="Arial" w:hAnsi="Arial" w:cs="Arial"/>
          <w:color w:val="FF0000"/>
          <w:w w:val="105"/>
          <w:sz w:val="20"/>
          <w:szCs w:val="20"/>
        </w:rPr>
        <w:t>Campinas,</w:t>
      </w:r>
      <w:r w:rsidR="006A16BF" w:rsidRPr="007715E8">
        <w:rPr>
          <w:rFonts w:ascii="Arial" w:hAnsi="Arial" w:cs="Arial"/>
          <w:color w:val="FF0000"/>
          <w:spacing w:val="-8"/>
          <w:w w:val="105"/>
          <w:sz w:val="20"/>
          <w:szCs w:val="20"/>
        </w:rPr>
        <w:t xml:space="preserve"> </w:t>
      </w:r>
      <w:r w:rsidR="006A16BF" w:rsidRPr="007715E8">
        <w:rPr>
          <w:rFonts w:ascii="Arial" w:hAnsi="Arial" w:cs="Arial"/>
          <w:color w:val="FF0000"/>
          <w:w w:val="105"/>
          <w:sz w:val="20"/>
          <w:szCs w:val="20"/>
        </w:rPr>
        <w:t xml:space="preserve">Centro de Ciências Humanas e Sociais Aplicadas, Programa de Pós-Graduação em Ciências da Religião. </w:t>
      </w:r>
      <w:r w:rsidRPr="007715E8">
        <w:rPr>
          <w:rFonts w:ascii="Arial" w:hAnsi="Arial" w:cs="Arial"/>
          <w:color w:val="FF0000"/>
          <w:w w:val="105"/>
          <w:sz w:val="20"/>
          <w:szCs w:val="20"/>
        </w:rPr>
        <w:t>Av.</w:t>
      </w:r>
      <w:r w:rsidRPr="007715E8">
        <w:rPr>
          <w:rFonts w:ascii="Arial" w:hAnsi="Arial" w:cs="Arial"/>
          <w:color w:val="FF0000"/>
          <w:spacing w:val="37"/>
          <w:w w:val="105"/>
          <w:sz w:val="20"/>
          <w:szCs w:val="20"/>
        </w:rPr>
        <w:t xml:space="preserve"> </w:t>
      </w:r>
      <w:r w:rsidRPr="007715E8">
        <w:rPr>
          <w:rFonts w:ascii="Arial" w:hAnsi="Arial" w:cs="Arial"/>
          <w:color w:val="FF0000"/>
          <w:w w:val="105"/>
          <w:sz w:val="20"/>
          <w:szCs w:val="20"/>
        </w:rPr>
        <w:t>John</w:t>
      </w:r>
      <w:r w:rsidRPr="007715E8">
        <w:rPr>
          <w:rFonts w:ascii="Arial" w:hAnsi="Arial" w:cs="Arial"/>
          <w:color w:val="FF0000"/>
          <w:spacing w:val="37"/>
          <w:w w:val="105"/>
          <w:sz w:val="20"/>
          <w:szCs w:val="20"/>
        </w:rPr>
        <w:t xml:space="preserve"> </w:t>
      </w:r>
      <w:r w:rsidRPr="007715E8">
        <w:rPr>
          <w:rFonts w:ascii="Arial" w:hAnsi="Arial" w:cs="Arial"/>
          <w:color w:val="FF0000"/>
          <w:spacing w:val="-1"/>
          <w:w w:val="105"/>
          <w:sz w:val="20"/>
          <w:szCs w:val="20"/>
        </w:rPr>
        <w:t>Boyd</w:t>
      </w:r>
      <w:r w:rsidRPr="007715E8">
        <w:rPr>
          <w:rFonts w:ascii="Arial" w:hAnsi="Arial" w:cs="Arial"/>
          <w:color w:val="FF0000"/>
          <w:spacing w:val="40"/>
          <w:w w:val="105"/>
          <w:sz w:val="20"/>
          <w:szCs w:val="20"/>
        </w:rPr>
        <w:t xml:space="preserve"> </w:t>
      </w:r>
      <w:r w:rsidRPr="007715E8">
        <w:rPr>
          <w:rFonts w:ascii="Arial" w:hAnsi="Arial" w:cs="Arial"/>
          <w:color w:val="FF0000"/>
          <w:w w:val="105"/>
          <w:sz w:val="20"/>
          <w:szCs w:val="20"/>
        </w:rPr>
        <w:t>Dunlop,</w:t>
      </w:r>
      <w:r w:rsidRPr="007715E8">
        <w:rPr>
          <w:rFonts w:ascii="Arial" w:hAnsi="Arial" w:cs="Arial"/>
          <w:color w:val="FF0000"/>
          <w:spacing w:val="37"/>
          <w:w w:val="105"/>
          <w:sz w:val="20"/>
          <w:szCs w:val="20"/>
        </w:rPr>
        <w:t xml:space="preserve"> </w:t>
      </w:r>
      <w:r w:rsidRPr="007715E8">
        <w:rPr>
          <w:rFonts w:ascii="Arial" w:hAnsi="Arial" w:cs="Arial"/>
          <w:color w:val="FF0000"/>
          <w:w w:val="105"/>
          <w:sz w:val="20"/>
          <w:szCs w:val="20"/>
        </w:rPr>
        <w:t>s/n.,</w:t>
      </w:r>
      <w:r w:rsidRPr="007715E8">
        <w:rPr>
          <w:rFonts w:ascii="Arial" w:hAnsi="Arial" w:cs="Arial"/>
          <w:color w:val="FF0000"/>
          <w:spacing w:val="39"/>
          <w:w w:val="105"/>
          <w:sz w:val="20"/>
          <w:szCs w:val="20"/>
        </w:rPr>
        <w:t xml:space="preserve"> </w:t>
      </w:r>
      <w:r w:rsidRPr="007715E8">
        <w:rPr>
          <w:rFonts w:ascii="Arial" w:hAnsi="Arial" w:cs="Arial"/>
          <w:color w:val="FF0000"/>
          <w:w w:val="105"/>
          <w:sz w:val="20"/>
          <w:szCs w:val="20"/>
        </w:rPr>
        <w:t>Prédio</w:t>
      </w:r>
      <w:r w:rsidRPr="007715E8">
        <w:rPr>
          <w:rFonts w:ascii="Arial" w:hAnsi="Arial" w:cs="Arial"/>
          <w:color w:val="FF0000"/>
          <w:spacing w:val="39"/>
          <w:w w:val="105"/>
          <w:sz w:val="20"/>
          <w:szCs w:val="20"/>
        </w:rPr>
        <w:t xml:space="preserve"> </w:t>
      </w:r>
      <w:r w:rsidRPr="007715E8">
        <w:rPr>
          <w:rFonts w:ascii="Arial" w:hAnsi="Arial" w:cs="Arial"/>
          <w:color w:val="FF0000"/>
          <w:w w:val="105"/>
          <w:sz w:val="20"/>
          <w:szCs w:val="20"/>
        </w:rPr>
        <w:t>Administrativo,</w:t>
      </w:r>
      <w:r w:rsidRPr="007715E8">
        <w:rPr>
          <w:rFonts w:ascii="Arial" w:hAnsi="Arial" w:cs="Arial"/>
          <w:color w:val="FF0000"/>
          <w:spacing w:val="19"/>
          <w:w w:val="105"/>
          <w:sz w:val="20"/>
          <w:szCs w:val="20"/>
        </w:rPr>
        <w:t xml:space="preserve"> </w:t>
      </w:r>
      <w:r w:rsidRPr="007715E8">
        <w:rPr>
          <w:rFonts w:ascii="Arial" w:hAnsi="Arial" w:cs="Arial"/>
          <w:color w:val="FF0000"/>
          <w:w w:val="105"/>
          <w:sz w:val="20"/>
          <w:szCs w:val="20"/>
        </w:rPr>
        <w:t>Jd.</w:t>
      </w:r>
      <w:r w:rsidRPr="007715E8">
        <w:rPr>
          <w:rFonts w:ascii="Arial" w:hAnsi="Arial" w:cs="Arial"/>
          <w:color w:val="FF0000"/>
          <w:spacing w:val="20"/>
          <w:w w:val="105"/>
          <w:sz w:val="20"/>
          <w:szCs w:val="20"/>
        </w:rPr>
        <w:t xml:space="preserve"> </w:t>
      </w:r>
      <w:r w:rsidRPr="007715E8">
        <w:rPr>
          <w:rFonts w:ascii="Arial" w:hAnsi="Arial" w:cs="Arial"/>
          <w:color w:val="FF0000"/>
          <w:w w:val="105"/>
          <w:sz w:val="20"/>
          <w:szCs w:val="20"/>
        </w:rPr>
        <w:t>Ipaussurama,</w:t>
      </w:r>
      <w:r w:rsidRPr="007715E8">
        <w:rPr>
          <w:rFonts w:ascii="Arial" w:hAnsi="Arial" w:cs="Arial"/>
          <w:color w:val="FF0000"/>
          <w:spacing w:val="20"/>
          <w:w w:val="105"/>
          <w:sz w:val="20"/>
          <w:szCs w:val="20"/>
        </w:rPr>
        <w:t xml:space="preserve"> </w:t>
      </w:r>
      <w:r w:rsidRPr="007715E8">
        <w:rPr>
          <w:rFonts w:ascii="Arial" w:hAnsi="Arial" w:cs="Arial"/>
          <w:color w:val="FF0000"/>
          <w:w w:val="105"/>
          <w:sz w:val="20"/>
          <w:szCs w:val="20"/>
        </w:rPr>
        <w:t>13060-904,</w:t>
      </w:r>
      <w:r w:rsidRPr="007715E8">
        <w:rPr>
          <w:rFonts w:ascii="Arial" w:hAnsi="Arial" w:cs="Arial"/>
          <w:color w:val="FF0000"/>
          <w:spacing w:val="23"/>
          <w:w w:val="105"/>
          <w:sz w:val="20"/>
          <w:szCs w:val="20"/>
        </w:rPr>
        <w:t xml:space="preserve"> </w:t>
      </w:r>
      <w:r w:rsidRPr="007715E8">
        <w:rPr>
          <w:rFonts w:ascii="Arial" w:hAnsi="Arial" w:cs="Arial"/>
          <w:color w:val="FF0000"/>
          <w:w w:val="105"/>
          <w:sz w:val="20"/>
          <w:szCs w:val="20"/>
        </w:rPr>
        <w:t>Campinas,</w:t>
      </w:r>
      <w:r w:rsidRPr="007715E8">
        <w:rPr>
          <w:rFonts w:ascii="Arial" w:hAnsi="Arial" w:cs="Arial"/>
          <w:color w:val="FF0000"/>
          <w:spacing w:val="20"/>
          <w:w w:val="105"/>
          <w:sz w:val="20"/>
          <w:szCs w:val="20"/>
        </w:rPr>
        <w:t xml:space="preserve"> </w:t>
      </w:r>
      <w:r w:rsidRPr="007715E8">
        <w:rPr>
          <w:rFonts w:ascii="Arial" w:hAnsi="Arial" w:cs="Arial"/>
          <w:color w:val="FF0000"/>
          <w:spacing w:val="-1"/>
          <w:w w:val="105"/>
          <w:sz w:val="20"/>
          <w:szCs w:val="20"/>
        </w:rPr>
        <w:t>SP,</w:t>
      </w:r>
      <w:r w:rsidRPr="007715E8">
        <w:rPr>
          <w:rFonts w:ascii="Arial" w:hAnsi="Arial" w:cs="Arial"/>
          <w:color w:val="FF0000"/>
          <w:spacing w:val="21"/>
          <w:w w:val="105"/>
          <w:sz w:val="20"/>
          <w:szCs w:val="20"/>
        </w:rPr>
        <w:t xml:space="preserve"> </w:t>
      </w:r>
      <w:r w:rsidRPr="007715E8">
        <w:rPr>
          <w:rFonts w:ascii="Arial" w:hAnsi="Arial" w:cs="Arial"/>
          <w:color w:val="FF0000"/>
          <w:w w:val="105"/>
          <w:sz w:val="20"/>
          <w:szCs w:val="20"/>
        </w:rPr>
        <w:t>Brasil.</w:t>
      </w:r>
      <w:r w:rsidRPr="007715E8">
        <w:rPr>
          <w:rFonts w:ascii="Arial" w:hAnsi="Arial" w:cs="Arial"/>
          <w:color w:val="FF0000"/>
          <w:spacing w:val="23"/>
          <w:w w:val="105"/>
          <w:sz w:val="20"/>
          <w:szCs w:val="20"/>
        </w:rPr>
        <w:t xml:space="preserve"> </w:t>
      </w:r>
      <w:r w:rsidRPr="003E6012">
        <w:rPr>
          <w:rFonts w:ascii="Arial" w:hAnsi="Arial" w:cs="Arial"/>
          <w:i/>
          <w:color w:val="FF0000"/>
          <w:w w:val="105"/>
          <w:sz w:val="20"/>
          <w:szCs w:val="20"/>
        </w:rPr>
        <w:t>Correspondência</w:t>
      </w:r>
      <w:r w:rsidRPr="003E6012">
        <w:rPr>
          <w:rFonts w:ascii="Arial" w:hAnsi="Arial" w:cs="Arial"/>
          <w:i/>
          <w:color w:val="FF0000"/>
          <w:spacing w:val="52"/>
          <w:w w:val="104"/>
          <w:sz w:val="20"/>
          <w:szCs w:val="20"/>
        </w:rPr>
        <w:t xml:space="preserve"> </w:t>
      </w:r>
      <w:r w:rsidRPr="003E6012">
        <w:rPr>
          <w:rFonts w:ascii="Arial" w:hAnsi="Arial" w:cs="Arial"/>
          <w:i/>
          <w:color w:val="FF0000"/>
          <w:w w:val="105"/>
          <w:sz w:val="20"/>
          <w:szCs w:val="20"/>
        </w:rPr>
        <w:t>para</w:t>
      </w:r>
      <w:r w:rsidRPr="007715E8">
        <w:rPr>
          <w:rFonts w:ascii="Arial" w:hAnsi="Arial" w:cs="Arial"/>
          <w:color w:val="FF0000"/>
          <w:w w:val="105"/>
          <w:sz w:val="20"/>
          <w:szCs w:val="20"/>
        </w:rPr>
        <w:t>/</w:t>
      </w:r>
      <w:proofErr w:type="spellStart"/>
      <w:r w:rsidRPr="003E6012">
        <w:rPr>
          <w:rFonts w:ascii="Arial" w:hAnsi="Arial" w:cs="Arial"/>
          <w:color w:val="FF0000"/>
          <w:w w:val="105"/>
          <w:sz w:val="20"/>
          <w:szCs w:val="20"/>
        </w:rPr>
        <w:t>Correspondence</w:t>
      </w:r>
      <w:proofErr w:type="spellEnd"/>
      <w:r w:rsidRPr="003E6012">
        <w:rPr>
          <w:rFonts w:ascii="Arial" w:hAnsi="Arial" w:cs="Arial"/>
          <w:color w:val="FF0000"/>
          <w:spacing w:val="-10"/>
          <w:w w:val="105"/>
          <w:sz w:val="20"/>
          <w:szCs w:val="20"/>
        </w:rPr>
        <w:t xml:space="preserve"> </w:t>
      </w:r>
      <w:proofErr w:type="spellStart"/>
      <w:r w:rsidRPr="003E6012">
        <w:rPr>
          <w:rFonts w:ascii="Arial" w:hAnsi="Arial" w:cs="Arial"/>
          <w:color w:val="FF0000"/>
          <w:w w:val="105"/>
          <w:sz w:val="20"/>
          <w:szCs w:val="20"/>
        </w:rPr>
        <w:t>to</w:t>
      </w:r>
      <w:proofErr w:type="spellEnd"/>
      <w:r w:rsidRPr="003E6012">
        <w:rPr>
          <w:rFonts w:ascii="Arial" w:hAnsi="Arial" w:cs="Arial"/>
          <w:color w:val="FF0000"/>
          <w:w w:val="105"/>
          <w:sz w:val="20"/>
          <w:szCs w:val="20"/>
        </w:rPr>
        <w:t>:</w:t>
      </w:r>
      <w:r w:rsidRPr="007715E8">
        <w:rPr>
          <w:rFonts w:ascii="Arial" w:hAnsi="Arial" w:cs="Arial"/>
          <w:color w:val="FF0000"/>
          <w:spacing w:val="-8"/>
          <w:w w:val="105"/>
          <w:sz w:val="20"/>
          <w:szCs w:val="20"/>
        </w:rPr>
        <w:t xml:space="preserve"> </w:t>
      </w:r>
      <w:r w:rsidRPr="007715E8">
        <w:rPr>
          <w:rFonts w:ascii="Arial" w:hAnsi="Arial" w:cs="Arial"/>
          <w:color w:val="FF0000"/>
          <w:w w:val="105"/>
          <w:sz w:val="20"/>
          <w:szCs w:val="20"/>
        </w:rPr>
        <w:t>X.X.</w:t>
      </w:r>
      <w:r w:rsidRPr="007715E8">
        <w:rPr>
          <w:rFonts w:ascii="Arial" w:hAnsi="Arial" w:cs="Arial"/>
          <w:color w:val="FF0000"/>
          <w:spacing w:val="-8"/>
          <w:w w:val="105"/>
          <w:sz w:val="20"/>
          <w:szCs w:val="20"/>
        </w:rPr>
        <w:t xml:space="preserve"> </w:t>
      </w:r>
      <w:r w:rsidRPr="007715E8">
        <w:rPr>
          <w:rFonts w:ascii="Arial" w:hAnsi="Arial" w:cs="Arial"/>
          <w:color w:val="FF0000"/>
          <w:spacing w:val="-1"/>
          <w:w w:val="105"/>
          <w:sz w:val="20"/>
          <w:szCs w:val="20"/>
        </w:rPr>
        <w:t>SILVA.</w:t>
      </w:r>
      <w:r w:rsidRPr="007715E8">
        <w:rPr>
          <w:rFonts w:ascii="Arial" w:hAnsi="Arial" w:cs="Arial"/>
          <w:color w:val="FF0000"/>
          <w:spacing w:val="-9"/>
          <w:w w:val="105"/>
          <w:sz w:val="20"/>
          <w:szCs w:val="20"/>
        </w:rPr>
        <w:t xml:space="preserve"> </w:t>
      </w:r>
      <w:r w:rsidRPr="007715E8">
        <w:rPr>
          <w:rFonts w:ascii="Arial" w:hAnsi="Arial" w:cs="Arial"/>
          <w:color w:val="FF0000"/>
          <w:w w:val="105"/>
          <w:sz w:val="20"/>
          <w:szCs w:val="20"/>
        </w:rPr>
        <w:t>E-mail:</w:t>
      </w:r>
      <w:r w:rsidRPr="007715E8">
        <w:rPr>
          <w:rFonts w:ascii="Arial" w:hAnsi="Arial" w:cs="Arial"/>
          <w:color w:val="FF0000"/>
          <w:spacing w:val="-8"/>
          <w:w w:val="105"/>
          <w:sz w:val="20"/>
          <w:szCs w:val="20"/>
        </w:rPr>
        <w:t xml:space="preserve"> </w:t>
      </w:r>
      <w:r w:rsidRPr="007715E8">
        <w:rPr>
          <w:rFonts w:ascii="Arial" w:hAnsi="Arial" w:cs="Arial"/>
          <w:color w:val="FF0000"/>
          <w:w w:val="105"/>
          <w:sz w:val="20"/>
          <w:szCs w:val="20"/>
        </w:rPr>
        <w:t>&lt;</w:t>
      </w:r>
      <w:hyperlink r:id="rId1">
        <w:r w:rsidRPr="007715E8">
          <w:rPr>
            <w:rFonts w:ascii="Arial" w:hAnsi="Arial" w:cs="Arial"/>
            <w:color w:val="FF0000"/>
            <w:w w:val="105"/>
            <w:sz w:val="20"/>
            <w:szCs w:val="20"/>
          </w:rPr>
          <w:t>xxxxxxxx@gmail.com</w:t>
        </w:r>
      </w:hyperlink>
      <w:r w:rsidRPr="007715E8">
        <w:rPr>
          <w:rFonts w:ascii="Arial" w:hAnsi="Arial" w:cs="Arial"/>
          <w:color w:val="FF0000"/>
          <w:w w:val="105"/>
          <w:sz w:val="20"/>
          <w:szCs w:val="20"/>
        </w:rPr>
        <w:t>&gt;.</w:t>
      </w:r>
    </w:p>
    <w:p w:rsidR="003D0FF7" w:rsidRPr="003D0FF7" w:rsidRDefault="003D0FF7" w:rsidP="005100C3">
      <w:pPr>
        <w:pStyle w:val="Corpodetexto"/>
        <w:tabs>
          <w:tab w:val="left" w:pos="218"/>
        </w:tabs>
        <w:ind w:left="142" w:right="-2" w:hanging="142"/>
        <w:jc w:val="both"/>
        <w:rPr>
          <w:rFonts w:cs="Arial"/>
          <w:sz w:val="20"/>
          <w:szCs w:val="20"/>
          <w:lang w:val="pt-BR"/>
        </w:rPr>
      </w:pPr>
    </w:p>
  </w:footnote>
  <w:footnote w:id="2">
    <w:p w:rsidR="003D0FF7" w:rsidRPr="007715E8" w:rsidRDefault="003D0FF7" w:rsidP="007715E8">
      <w:pPr>
        <w:spacing w:after="0" w:line="240" w:lineRule="auto"/>
        <w:ind w:left="142" w:right="-1" w:hanging="142"/>
        <w:jc w:val="both"/>
        <w:rPr>
          <w:rFonts w:ascii="Arial" w:hAnsi="Arial" w:cs="Arial"/>
          <w:color w:val="2E74B5" w:themeColor="accent1" w:themeShade="BF"/>
          <w:sz w:val="20"/>
          <w:szCs w:val="20"/>
          <w:lang w:val="en-US"/>
        </w:rPr>
      </w:pPr>
      <w:r w:rsidRPr="00A97764">
        <w:rPr>
          <w:rStyle w:val="Refdenotaderodap"/>
          <w:rFonts w:ascii="Arial" w:hAnsi="Arial" w:cs="Arial"/>
          <w:sz w:val="20"/>
          <w:szCs w:val="20"/>
        </w:rPr>
        <w:footnoteRef/>
      </w:r>
      <w:r>
        <w:rPr>
          <w:rFonts w:ascii="Arial" w:hAnsi="Arial" w:cs="Arial"/>
          <w:sz w:val="20"/>
          <w:szCs w:val="20"/>
        </w:rPr>
        <w:tab/>
      </w:r>
      <w:r w:rsidR="007715E8" w:rsidRPr="00AE55EB">
        <w:rPr>
          <w:rFonts w:ascii="Arial" w:hAnsi="Arial" w:cs="Arial"/>
          <w:b/>
          <w:bCs/>
          <w:sz w:val="20"/>
          <w:szCs w:val="20"/>
          <w:lang w:val="en-US"/>
        </w:rPr>
        <w:t xml:space="preserve">FOR THE CO-AUTHOR </w:t>
      </w:r>
      <w:r w:rsidR="007715E8" w:rsidRPr="00AE55EB">
        <w:rPr>
          <w:rFonts w:ascii="Arial" w:hAnsi="Arial" w:cs="Arial"/>
          <w:sz w:val="20"/>
          <w:szCs w:val="20"/>
          <w:lang w:val="en-US"/>
        </w:rPr>
        <w:t xml:space="preserve">Inform the institutional affiliation in three levels of affiliation separated by comma, City, Abbreviated State, and Country. </w:t>
      </w:r>
      <w:r w:rsidR="007715E8" w:rsidRPr="00FC3835">
        <w:rPr>
          <w:rFonts w:ascii="Arial" w:hAnsi="Arial" w:cs="Arial"/>
          <w:color w:val="2E74B5" w:themeColor="accent1" w:themeShade="BF"/>
          <w:sz w:val="20"/>
          <w:szCs w:val="20"/>
          <w:lang w:val="en-US"/>
        </w:rPr>
        <w:t>(See example. Use Arial font size 10, justified)</w:t>
      </w:r>
    </w:p>
    <w:p w:rsidR="003D0FF7" w:rsidRDefault="003D0FF7" w:rsidP="005100C3">
      <w:pPr>
        <w:pStyle w:val="Corpodetexto"/>
        <w:ind w:left="142" w:right="-2" w:firstLine="0"/>
        <w:jc w:val="both"/>
        <w:rPr>
          <w:rFonts w:cs="Arial"/>
          <w:color w:val="FF0000"/>
          <w:spacing w:val="23"/>
          <w:w w:val="105"/>
          <w:sz w:val="20"/>
          <w:szCs w:val="20"/>
          <w:lang w:val="pt-BR"/>
        </w:rPr>
      </w:pPr>
      <w:proofErr w:type="spellStart"/>
      <w:r w:rsidRPr="00A97764">
        <w:rPr>
          <w:rFonts w:cs="Arial"/>
          <w:color w:val="FF0000"/>
          <w:sz w:val="20"/>
          <w:szCs w:val="20"/>
          <w:lang w:val="pt-BR"/>
        </w:rPr>
        <w:t>Ex</w:t>
      </w:r>
      <w:proofErr w:type="spellEnd"/>
      <w:r w:rsidRPr="00A97764">
        <w:rPr>
          <w:rFonts w:cs="Arial"/>
          <w:color w:val="FF0000"/>
          <w:sz w:val="20"/>
          <w:szCs w:val="20"/>
          <w:lang w:val="pt-BR"/>
        </w:rPr>
        <w:t xml:space="preserve"> </w:t>
      </w:r>
      <w:r w:rsidRPr="00A97764">
        <w:rPr>
          <w:rFonts w:cs="Arial"/>
          <w:color w:val="FF0000"/>
          <w:w w:val="105"/>
          <w:sz w:val="20"/>
          <w:szCs w:val="20"/>
          <w:lang w:val="pt-BR"/>
        </w:rPr>
        <w:t>Pontifícia</w:t>
      </w:r>
      <w:r w:rsidRPr="00A97764">
        <w:rPr>
          <w:rFonts w:cs="Arial"/>
          <w:color w:val="FF0000"/>
          <w:spacing w:val="-8"/>
          <w:w w:val="105"/>
          <w:sz w:val="20"/>
          <w:szCs w:val="20"/>
          <w:lang w:val="pt-BR"/>
        </w:rPr>
        <w:t xml:space="preserve"> </w:t>
      </w:r>
      <w:r w:rsidRPr="00A97764">
        <w:rPr>
          <w:rFonts w:cs="Arial"/>
          <w:color w:val="FF0000"/>
          <w:w w:val="105"/>
          <w:sz w:val="20"/>
          <w:szCs w:val="20"/>
          <w:lang w:val="pt-BR"/>
        </w:rPr>
        <w:t>Universidade</w:t>
      </w:r>
      <w:r w:rsidRPr="00A97764">
        <w:rPr>
          <w:rFonts w:cs="Arial"/>
          <w:color w:val="FF0000"/>
          <w:spacing w:val="-8"/>
          <w:w w:val="105"/>
          <w:sz w:val="20"/>
          <w:szCs w:val="20"/>
          <w:lang w:val="pt-BR"/>
        </w:rPr>
        <w:t xml:space="preserve"> </w:t>
      </w:r>
      <w:r w:rsidRPr="00A97764">
        <w:rPr>
          <w:rFonts w:cs="Arial"/>
          <w:color w:val="FF0000"/>
          <w:w w:val="105"/>
          <w:sz w:val="20"/>
          <w:szCs w:val="20"/>
          <w:lang w:val="pt-BR"/>
        </w:rPr>
        <w:t>Católica</w:t>
      </w:r>
      <w:r w:rsidRPr="00A97764">
        <w:rPr>
          <w:rFonts w:cs="Arial"/>
          <w:color w:val="FF0000"/>
          <w:spacing w:val="-6"/>
          <w:w w:val="105"/>
          <w:sz w:val="20"/>
          <w:szCs w:val="20"/>
          <w:lang w:val="pt-BR"/>
        </w:rPr>
        <w:t xml:space="preserve"> </w:t>
      </w:r>
      <w:r w:rsidRPr="00A97764">
        <w:rPr>
          <w:rFonts w:cs="Arial"/>
          <w:color w:val="FF0000"/>
          <w:w w:val="105"/>
          <w:sz w:val="20"/>
          <w:szCs w:val="20"/>
          <w:lang w:val="pt-BR"/>
        </w:rPr>
        <w:t>de</w:t>
      </w:r>
      <w:r w:rsidRPr="00A97764">
        <w:rPr>
          <w:rFonts w:cs="Arial"/>
          <w:color w:val="FF0000"/>
          <w:spacing w:val="-7"/>
          <w:w w:val="105"/>
          <w:sz w:val="20"/>
          <w:szCs w:val="20"/>
          <w:lang w:val="pt-BR"/>
        </w:rPr>
        <w:t xml:space="preserve"> </w:t>
      </w:r>
      <w:r w:rsidRPr="00A97764">
        <w:rPr>
          <w:rFonts w:cs="Arial"/>
          <w:color w:val="FF0000"/>
          <w:w w:val="105"/>
          <w:sz w:val="20"/>
          <w:szCs w:val="20"/>
          <w:lang w:val="pt-BR"/>
        </w:rPr>
        <w:t>Campinas,</w:t>
      </w:r>
      <w:r w:rsidRPr="00A97764">
        <w:rPr>
          <w:rFonts w:cs="Arial"/>
          <w:color w:val="FF0000"/>
          <w:spacing w:val="-8"/>
          <w:w w:val="105"/>
          <w:sz w:val="20"/>
          <w:szCs w:val="20"/>
          <w:lang w:val="pt-BR"/>
        </w:rPr>
        <w:t xml:space="preserve"> </w:t>
      </w:r>
      <w:r w:rsidR="006A16BF" w:rsidRPr="006A16BF">
        <w:rPr>
          <w:rFonts w:cs="Arial"/>
          <w:color w:val="FF0000"/>
          <w:w w:val="105"/>
          <w:sz w:val="20"/>
          <w:szCs w:val="20"/>
          <w:lang w:val="pt-BR"/>
        </w:rPr>
        <w:t>Centro de Ciências Humanas e Sociais Aplicadas, Programa de Pós-Graduação em Ciências da Religião</w:t>
      </w:r>
      <w:r w:rsidR="006A16BF">
        <w:rPr>
          <w:rFonts w:cs="Arial"/>
          <w:color w:val="FF0000"/>
          <w:w w:val="105"/>
          <w:sz w:val="20"/>
          <w:szCs w:val="20"/>
          <w:lang w:val="pt-BR"/>
        </w:rPr>
        <w:t>.</w:t>
      </w:r>
      <w:r w:rsidR="006A16BF" w:rsidRPr="00A97764">
        <w:rPr>
          <w:rFonts w:cs="Arial"/>
          <w:color w:val="FF0000"/>
          <w:w w:val="105"/>
          <w:sz w:val="20"/>
          <w:szCs w:val="20"/>
          <w:lang w:val="pt-BR"/>
        </w:rPr>
        <w:t xml:space="preserve"> </w:t>
      </w:r>
      <w:r w:rsidRPr="00A97764">
        <w:rPr>
          <w:rFonts w:cs="Arial"/>
          <w:color w:val="FF0000"/>
          <w:w w:val="105"/>
          <w:sz w:val="20"/>
          <w:szCs w:val="20"/>
          <w:lang w:val="pt-BR"/>
        </w:rPr>
        <w:t>Campinas,</w:t>
      </w:r>
      <w:r w:rsidRPr="00A97764">
        <w:rPr>
          <w:rFonts w:cs="Arial"/>
          <w:color w:val="FF0000"/>
          <w:spacing w:val="20"/>
          <w:w w:val="105"/>
          <w:sz w:val="20"/>
          <w:szCs w:val="20"/>
          <w:lang w:val="pt-BR"/>
        </w:rPr>
        <w:t xml:space="preserve"> </w:t>
      </w:r>
      <w:r w:rsidRPr="00A97764">
        <w:rPr>
          <w:rFonts w:cs="Arial"/>
          <w:color w:val="FF0000"/>
          <w:spacing w:val="-1"/>
          <w:w w:val="105"/>
          <w:sz w:val="20"/>
          <w:szCs w:val="20"/>
          <w:lang w:val="pt-BR"/>
        </w:rPr>
        <w:t>SP,</w:t>
      </w:r>
      <w:r w:rsidRPr="00A97764">
        <w:rPr>
          <w:rFonts w:cs="Arial"/>
          <w:color w:val="FF0000"/>
          <w:spacing w:val="21"/>
          <w:w w:val="105"/>
          <w:sz w:val="20"/>
          <w:szCs w:val="20"/>
          <w:lang w:val="pt-BR"/>
        </w:rPr>
        <w:t xml:space="preserve"> </w:t>
      </w:r>
      <w:r w:rsidRPr="00A97764">
        <w:rPr>
          <w:rFonts w:cs="Arial"/>
          <w:color w:val="FF0000"/>
          <w:w w:val="105"/>
          <w:sz w:val="20"/>
          <w:szCs w:val="20"/>
          <w:lang w:val="pt-BR"/>
        </w:rPr>
        <w:t>Brasil.</w:t>
      </w:r>
      <w:r w:rsidRPr="00A97764">
        <w:rPr>
          <w:rFonts w:cs="Arial"/>
          <w:color w:val="FF0000"/>
          <w:spacing w:val="23"/>
          <w:w w:val="105"/>
          <w:sz w:val="20"/>
          <w:szCs w:val="20"/>
          <w:lang w:val="pt-BR"/>
        </w:rPr>
        <w:t xml:space="preserve"> </w:t>
      </w:r>
    </w:p>
    <w:p w:rsidR="00AC0B6A" w:rsidRDefault="00AC0B6A" w:rsidP="005100C3">
      <w:pPr>
        <w:pStyle w:val="Corpodetexto"/>
        <w:ind w:left="142" w:right="-2" w:hanging="142"/>
        <w:jc w:val="both"/>
        <w:rPr>
          <w:rFonts w:cs="Arial"/>
          <w:color w:val="FF0000"/>
          <w:spacing w:val="23"/>
          <w:w w:val="105"/>
          <w:sz w:val="20"/>
          <w:szCs w:val="20"/>
          <w:lang w:val="pt-BR"/>
        </w:rPr>
      </w:pPr>
    </w:p>
    <w:p w:rsidR="007715E8" w:rsidRPr="00FC3835" w:rsidRDefault="007715E8" w:rsidP="007715E8">
      <w:pPr>
        <w:pStyle w:val="Corpodetexto"/>
        <w:tabs>
          <w:tab w:val="left" w:pos="218"/>
        </w:tabs>
        <w:ind w:left="142" w:right="-2" w:firstLine="0"/>
        <w:jc w:val="both"/>
        <w:rPr>
          <w:bCs/>
          <w:color w:val="2E74B5" w:themeColor="accent1" w:themeShade="BF"/>
          <w:sz w:val="20"/>
          <w:szCs w:val="20"/>
        </w:rPr>
      </w:pPr>
      <w:proofErr w:type="spellStart"/>
      <w:r w:rsidRPr="003E6012">
        <w:rPr>
          <w:b/>
          <w:bCs/>
          <w:i/>
          <w:spacing w:val="-1"/>
          <w:sz w:val="20"/>
          <w:szCs w:val="20"/>
        </w:rPr>
        <w:t>Apoio</w:t>
      </w:r>
      <w:proofErr w:type="spellEnd"/>
      <w:r w:rsidRPr="003E6012">
        <w:rPr>
          <w:b/>
          <w:bCs/>
          <w:i/>
          <w:spacing w:val="-1"/>
          <w:sz w:val="20"/>
          <w:szCs w:val="20"/>
        </w:rPr>
        <w:t>/</w:t>
      </w:r>
      <w:r w:rsidRPr="003E6012">
        <w:rPr>
          <w:b/>
          <w:bCs/>
          <w:spacing w:val="-1"/>
          <w:sz w:val="20"/>
          <w:szCs w:val="20"/>
        </w:rPr>
        <w:t>Support</w:t>
      </w:r>
      <w:r w:rsidRPr="003E6012">
        <w:rPr>
          <w:spacing w:val="-1"/>
          <w:sz w:val="20"/>
          <w:szCs w:val="20"/>
        </w:rPr>
        <w:t>:</w:t>
      </w:r>
      <w:r w:rsidRPr="00AE55EB">
        <w:rPr>
          <w:spacing w:val="33"/>
          <w:sz w:val="20"/>
          <w:szCs w:val="20"/>
        </w:rPr>
        <w:t xml:space="preserve"> </w:t>
      </w:r>
      <w:r w:rsidRPr="00AE55EB">
        <w:rPr>
          <w:bCs/>
          <w:sz w:val="20"/>
          <w:szCs w:val="20"/>
        </w:rPr>
        <w:t xml:space="preserve">Inform the full name of the funding entities and, in brackets, the number of the process and/or public notice </w:t>
      </w:r>
      <w:r w:rsidRPr="00FC3835">
        <w:rPr>
          <w:bCs/>
          <w:color w:val="2E74B5" w:themeColor="accent1" w:themeShade="BF"/>
          <w:sz w:val="20"/>
          <w:szCs w:val="20"/>
        </w:rPr>
        <w:t xml:space="preserve">(See example. Use Arial font size 10, justified). </w:t>
      </w:r>
    </w:p>
    <w:p w:rsidR="00AC0B6A" w:rsidRDefault="007715E8" w:rsidP="007715E8">
      <w:pPr>
        <w:pStyle w:val="Corpodetexto"/>
        <w:ind w:left="142" w:right="-2" w:firstLine="0"/>
        <w:jc w:val="both"/>
        <w:rPr>
          <w:color w:val="FF0000"/>
          <w:spacing w:val="-8"/>
          <w:w w:val="105"/>
          <w:sz w:val="20"/>
          <w:szCs w:val="20"/>
          <w:lang w:val="pt-BR"/>
        </w:rPr>
      </w:pPr>
      <w:proofErr w:type="spellStart"/>
      <w:r w:rsidRPr="00260502">
        <w:rPr>
          <w:color w:val="FF0000"/>
          <w:spacing w:val="-8"/>
          <w:w w:val="105"/>
          <w:sz w:val="20"/>
          <w:szCs w:val="20"/>
          <w:lang w:val="pt-BR"/>
        </w:rPr>
        <w:t>Ex</w:t>
      </w:r>
      <w:proofErr w:type="spellEnd"/>
      <w:r w:rsidRPr="00260502">
        <w:rPr>
          <w:color w:val="FF0000"/>
          <w:spacing w:val="-8"/>
          <w:w w:val="105"/>
          <w:sz w:val="20"/>
          <w:szCs w:val="20"/>
          <w:lang w:val="pt-BR"/>
        </w:rPr>
        <w:t xml:space="preserve">: </w:t>
      </w:r>
      <w:proofErr w:type="spellStart"/>
      <w:r w:rsidRPr="00260502">
        <w:rPr>
          <w:color w:val="FF0000"/>
          <w:spacing w:val="-8"/>
          <w:w w:val="105"/>
          <w:sz w:val="20"/>
          <w:szCs w:val="20"/>
          <w:lang w:val="pt-BR"/>
        </w:rPr>
        <w:t>Support</w:t>
      </w:r>
      <w:proofErr w:type="spellEnd"/>
      <w:r w:rsidRPr="00260502">
        <w:rPr>
          <w:color w:val="FF0000"/>
          <w:spacing w:val="-8"/>
          <w:w w:val="105"/>
          <w:sz w:val="20"/>
          <w:szCs w:val="20"/>
          <w:lang w:val="pt-BR"/>
        </w:rPr>
        <w:t>: Fundação de Amparo à Pesquisa do Estado de São Paulo (Processo</w:t>
      </w:r>
      <w:r w:rsidRPr="00260502">
        <w:rPr>
          <w:color w:val="FF0000"/>
          <w:spacing w:val="-8"/>
          <w:w w:val="104"/>
          <w:sz w:val="20"/>
          <w:szCs w:val="20"/>
          <w:lang w:val="pt-BR"/>
        </w:rPr>
        <w:t xml:space="preserve"> </w:t>
      </w:r>
      <w:r w:rsidRPr="00260502">
        <w:rPr>
          <w:color w:val="FF0000"/>
          <w:spacing w:val="-8"/>
          <w:w w:val="105"/>
          <w:sz w:val="20"/>
          <w:szCs w:val="20"/>
          <w:lang w:val="pt-BR"/>
        </w:rPr>
        <w:t>nº 2017/12345-0) e Conselho Nacional de Desenvolvimento Científico e Tecnológico</w:t>
      </w:r>
      <w:r w:rsidRPr="00260502">
        <w:rPr>
          <w:color w:val="FF0000"/>
          <w:spacing w:val="-8"/>
          <w:w w:val="104"/>
          <w:sz w:val="20"/>
          <w:szCs w:val="20"/>
          <w:lang w:val="pt-BR"/>
        </w:rPr>
        <w:t xml:space="preserve"> </w:t>
      </w:r>
      <w:r w:rsidRPr="00260502">
        <w:rPr>
          <w:color w:val="FF0000"/>
          <w:spacing w:val="-8"/>
          <w:w w:val="105"/>
          <w:sz w:val="20"/>
          <w:szCs w:val="20"/>
          <w:lang w:val="pt-BR"/>
        </w:rPr>
        <w:t>(Processo nº 302399/2017-0).</w:t>
      </w:r>
    </w:p>
    <w:p w:rsidR="007715E8" w:rsidRPr="00260502" w:rsidRDefault="007715E8" w:rsidP="007715E8">
      <w:pPr>
        <w:pStyle w:val="Corpodetexto"/>
        <w:ind w:left="142" w:right="-2" w:firstLine="0"/>
        <w:jc w:val="both"/>
        <w:rPr>
          <w:rFonts w:cs="Arial"/>
          <w:color w:val="FF0000"/>
          <w:spacing w:val="-1"/>
          <w:sz w:val="20"/>
          <w:szCs w:val="20"/>
          <w:lang w:val="pt-BR"/>
        </w:rPr>
      </w:pPr>
    </w:p>
    <w:p w:rsidR="007715E8" w:rsidRDefault="007715E8" w:rsidP="007715E8">
      <w:pPr>
        <w:spacing w:after="0" w:line="240" w:lineRule="auto"/>
        <w:ind w:left="142"/>
        <w:jc w:val="both"/>
        <w:rPr>
          <w:rFonts w:ascii="Arial" w:hAnsi="Arial" w:cs="Arial"/>
          <w:bCs/>
          <w:spacing w:val="-1"/>
          <w:sz w:val="20"/>
          <w:szCs w:val="20"/>
          <w:lang w:val="en-US"/>
        </w:rPr>
      </w:pPr>
      <w:r w:rsidRPr="00CC605A">
        <w:rPr>
          <w:rFonts w:ascii="Arial" w:hAnsi="Arial" w:cs="Arial"/>
          <w:b/>
          <w:spacing w:val="-1"/>
          <w:sz w:val="20"/>
          <w:szCs w:val="20"/>
          <w:lang w:val="en-US"/>
        </w:rPr>
        <w:t>Articles based on a dissertation or thesis:</w:t>
      </w:r>
      <w:r w:rsidRPr="00CC605A">
        <w:rPr>
          <w:rFonts w:ascii="Arial" w:hAnsi="Arial" w:cs="Arial"/>
          <w:bCs/>
          <w:spacing w:val="-1"/>
          <w:sz w:val="20"/>
          <w:szCs w:val="20"/>
          <w:lang w:val="en-US"/>
        </w:rPr>
        <w:t xml:space="preserve"> After the standard sentence, inform the author’s name (abbreviated first names</w:t>
      </w:r>
      <w:r>
        <w:rPr>
          <w:rFonts w:ascii="Arial" w:hAnsi="Arial" w:cs="Arial"/>
          <w:bCs/>
          <w:spacing w:val="-1"/>
          <w:sz w:val="20"/>
          <w:szCs w:val="20"/>
          <w:lang w:val="en-US"/>
        </w:rPr>
        <w:t xml:space="preserve">, </w:t>
      </w:r>
      <w:r w:rsidRPr="00CC605A">
        <w:rPr>
          <w:rFonts w:ascii="Arial" w:hAnsi="Arial" w:cs="Arial"/>
          <w:bCs/>
          <w:spacing w:val="-1"/>
          <w:sz w:val="20"/>
          <w:szCs w:val="20"/>
          <w:lang w:val="en-US"/>
        </w:rPr>
        <w:t>last name in uppercase), title of the work, university, and year (Use Arial font size 10, justified)</w:t>
      </w:r>
    </w:p>
    <w:p w:rsidR="003E6012" w:rsidRDefault="003E6012" w:rsidP="003E6012">
      <w:pPr>
        <w:spacing w:after="0" w:line="240" w:lineRule="auto"/>
        <w:ind w:left="142"/>
        <w:jc w:val="both"/>
        <w:rPr>
          <w:rFonts w:ascii="Arial" w:hAnsi="Arial" w:cs="Arial"/>
          <w:color w:val="FF0000"/>
          <w:w w:val="105"/>
          <w:sz w:val="20"/>
          <w:szCs w:val="20"/>
        </w:rPr>
      </w:pPr>
      <w:r w:rsidRPr="00644C53">
        <w:rPr>
          <w:rFonts w:ascii="Arial" w:hAnsi="Arial" w:cs="Arial"/>
          <w:color w:val="FF0000"/>
          <w:w w:val="105"/>
          <w:sz w:val="20"/>
          <w:szCs w:val="20"/>
          <w:lang w:val="en-US"/>
        </w:rPr>
        <w:t>Ex.: Article elaborated from the dissertation of X. X. SILVA, entitled “</w:t>
      </w:r>
      <w:r w:rsidRPr="00644C53">
        <w:rPr>
          <w:rFonts w:ascii="Arial" w:hAnsi="Arial" w:cs="Arial"/>
          <w:i/>
          <w:iCs/>
          <w:color w:val="FF0000"/>
          <w:w w:val="105"/>
          <w:sz w:val="20"/>
          <w:szCs w:val="20"/>
          <w:lang w:val="en-US"/>
        </w:rPr>
        <w:t>Inform the original title of the dissertation</w:t>
      </w:r>
      <w:r w:rsidRPr="00644C53">
        <w:rPr>
          <w:rFonts w:ascii="Arial" w:hAnsi="Arial" w:cs="Arial"/>
          <w:color w:val="FF0000"/>
          <w:w w:val="105"/>
          <w:sz w:val="20"/>
          <w:szCs w:val="20"/>
          <w:lang w:val="en-US"/>
        </w:rPr>
        <w:t xml:space="preserve">”. </w:t>
      </w:r>
      <w:r w:rsidRPr="00644C53">
        <w:rPr>
          <w:rFonts w:ascii="Arial" w:hAnsi="Arial" w:cs="Arial"/>
          <w:color w:val="FF0000"/>
          <w:w w:val="105"/>
          <w:sz w:val="20"/>
          <w:szCs w:val="20"/>
        </w:rPr>
        <w:t>Pontifícia Universidade Católica de Campinas, Campinas, 2011.</w:t>
      </w:r>
    </w:p>
    <w:p w:rsidR="003E6012" w:rsidRPr="00CC605A" w:rsidRDefault="003E6012" w:rsidP="007715E8">
      <w:pPr>
        <w:spacing w:after="0" w:line="240" w:lineRule="auto"/>
        <w:ind w:left="142"/>
        <w:jc w:val="both"/>
        <w:rPr>
          <w:rFonts w:ascii="Arial" w:hAnsi="Arial" w:cs="Arial"/>
          <w:bCs/>
          <w:spacing w:val="-1"/>
          <w:sz w:val="20"/>
          <w:szCs w:val="20"/>
          <w:lang w:val="en-US"/>
        </w:rPr>
      </w:pPr>
    </w:p>
    <w:p w:rsidR="003D0FF7" w:rsidRPr="003D0FF7" w:rsidRDefault="003D0FF7" w:rsidP="005100C3">
      <w:pPr>
        <w:spacing w:after="0" w:line="240" w:lineRule="auto"/>
        <w:ind w:left="142"/>
        <w:jc w:val="both"/>
        <w:rPr>
          <w:rFonts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FF7" w:rsidRPr="009B4D3D" w:rsidRDefault="009B4D3D" w:rsidP="009B4D3D">
    <w:pPr>
      <w:pStyle w:val="Cabealho"/>
      <w:jc w:val="center"/>
      <w:rPr>
        <w:rFonts w:ascii="Arial" w:hAnsi="Arial" w:cs="Arial"/>
        <w:b/>
        <w:color w:val="A6A6A6" w:themeColor="background1" w:themeShade="A6"/>
        <w:sz w:val="36"/>
      </w:rPr>
    </w:pPr>
    <w:r w:rsidRPr="0062164C">
      <w:rPr>
        <w:rFonts w:ascii="Arial" w:hAnsi="Arial" w:cs="Arial"/>
        <w:b/>
        <w:noProof/>
        <w:color w:val="A6A6A6" w:themeColor="background1" w:themeShade="A6"/>
        <w:sz w:val="36"/>
        <w:lang w:eastAsia="pt-BR"/>
      </w:rPr>
      <w:t>Pós Limiar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224B"/>
    <w:multiLevelType w:val="hybridMultilevel"/>
    <w:tmpl w:val="96B2C0E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E17424"/>
    <w:multiLevelType w:val="hybridMultilevel"/>
    <w:tmpl w:val="A32A267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254C07D5"/>
    <w:multiLevelType w:val="hybridMultilevel"/>
    <w:tmpl w:val="28382E9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 w15:restartNumberingAfterBreak="0">
    <w:nsid w:val="300B43B3"/>
    <w:multiLevelType w:val="hybridMultilevel"/>
    <w:tmpl w:val="C3A8B25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 w15:restartNumberingAfterBreak="0">
    <w:nsid w:val="491C6B1A"/>
    <w:multiLevelType w:val="hybridMultilevel"/>
    <w:tmpl w:val="FBB86C28"/>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7" w15:restartNumberingAfterBreak="0">
    <w:nsid w:val="6D436F2B"/>
    <w:multiLevelType w:val="hybridMultilevel"/>
    <w:tmpl w:val="E0EEA280"/>
    <w:lvl w:ilvl="0" w:tplc="A6B295FC">
      <w:start w:val="1"/>
      <w:numFmt w:val="decimal"/>
      <w:lvlText w:val="%1)"/>
      <w:lvlJc w:val="left"/>
      <w:pPr>
        <w:ind w:left="786" w:hanging="360"/>
      </w:pPr>
      <w:rPr>
        <w:rFonts w:ascii="Arial" w:eastAsia="Calibri" w:hAnsi="Arial" w:cs="Arial"/>
        <w:b w:val="0"/>
        <w:i w:val="0"/>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3D"/>
    <w:rsid w:val="00014866"/>
    <w:rsid w:val="0004083E"/>
    <w:rsid w:val="0004553E"/>
    <w:rsid w:val="00050909"/>
    <w:rsid w:val="0005664A"/>
    <w:rsid w:val="000E2273"/>
    <w:rsid w:val="000F1356"/>
    <w:rsid w:val="00110968"/>
    <w:rsid w:val="00120765"/>
    <w:rsid w:val="00167175"/>
    <w:rsid w:val="001B15C6"/>
    <w:rsid w:val="00204502"/>
    <w:rsid w:val="00230092"/>
    <w:rsid w:val="00245544"/>
    <w:rsid w:val="00260502"/>
    <w:rsid w:val="002D5A5F"/>
    <w:rsid w:val="002F5F30"/>
    <w:rsid w:val="003044D5"/>
    <w:rsid w:val="0030688C"/>
    <w:rsid w:val="00351D58"/>
    <w:rsid w:val="00352DB0"/>
    <w:rsid w:val="00383631"/>
    <w:rsid w:val="003B285E"/>
    <w:rsid w:val="003D0FF7"/>
    <w:rsid w:val="003E6012"/>
    <w:rsid w:val="004002C8"/>
    <w:rsid w:val="00412E33"/>
    <w:rsid w:val="00413C4B"/>
    <w:rsid w:val="00474884"/>
    <w:rsid w:val="004754C9"/>
    <w:rsid w:val="0048633B"/>
    <w:rsid w:val="004E6D1B"/>
    <w:rsid w:val="005100C3"/>
    <w:rsid w:val="00556F3B"/>
    <w:rsid w:val="00564C3B"/>
    <w:rsid w:val="0057130D"/>
    <w:rsid w:val="00590B75"/>
    <w:rsid w:val="005A68D8"/>
    <w:rsid w:val="005B1D6E"/>
    <w:rsid w:val="005D2391"/>
    <w:rsid w:val="005D62B8"/>
    <w:rsid w:val="005F54BD"/>
    <w:rsid w:val="005F72FF"/>
    <w:rsid w:val="006103DE"/>
    <w:rsid w:val="0062164C"/>
    <w:rsid w:val="00635229"/>
    <w:rsid w:val="00652D05"/>
    <w:rsid w:val="00667CC4"/>
    <w:rsid w:val="00683C4A"/>
    <w:rsid w:val="006A16BF"/>
    <w:rsid w:val="006C498B"/>
    <w:rsid w:val="006D2670"/>
    <w:rsid w:val="007101C0"/>
    <w:rsid w:val="00730E3D"/>
    <w:rsid w:val="007715E8"/>
    <w:rsid w:val="008402E1"/>
    <w:rsid w:val="00842CA5"/>
    <w:rsid w:val="00846701"/>
    <w:rsid w:val="0085314B"/>
    <w:rsid w:val="00854028"/>
    <w:rsid w:val="00866DC7"/>
    <w:rsid w:val="0088772B"/>
    <w:rsid w:val="008949BD"/>
    <w:rsid w:val="008B5B28"/>
    <w:rsid w:val="008D096B"/>
    <w:rsid w:val="008F79C7"/>
    <w:rsid w:val="00935AB0"/>
    <w:rsid w:val="009B4D3D"/>
    <w:rsid w:val="00A27555"/>
    <w:rsid w:val="00A97764"/>
    <w:rsid w:val="00AB27FE"/>
    <w:rsid w:val="00AC0B6A"/>
    <w:rsid w:val="00AC5D02"/>
    <w:rsid w:val="00AC647C"/>
    <w:rsid w:val="00AE3E11"/>
    <w:rsid w:val="00B61F8F"/>
    <w:rsid w:val="00C36794"/>
    <w:rsid w:val="00C5798C"/>
    <w:rsid w:val="00CA01B6"/>
    <w:rsid w:val="00CB1D3D"/>
    <w:rsid w:val="00CB2672"/>
    <w:rsid w:val="00CC691B"/>
    <w:rsid w:val="00CF2CCD"/>
    <w:rsid w:val="00D750E0"/>
    <w:rsid w:val="00D77292"/>
    <w:rsid w:val="00DB42B5"/>
    <w:rsid w:val="00DE4C13"/>
    <w:rsid w:val="00DF3C7F"/>
    <w:rsid w:val="00EC0C7F"/>
    <w:rsid w:val="00F0732D"/>
    <w:rsid w:val="00F134B3"/>
    <w:rsid w:val="00F179C0"/>
    <w:rsid w:val="00F35DBC"/>
    <w:rsid w:val="00F75942"/>
    <w:rsid w:val="00FB6AD3"/>
    <w:rsid w:val="00FC065B"/>
    <w:rsid w:val="00FD00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ED65A"/>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Hyperlink">
    <w:name w:val="Hyperlink"/>
    <w:basedOn w:val="Fontepargpadro"/>
    <w:uiPriority w:val="99"/>
    <w:unhideWhenUsed/>
    <w:rsid w:val="00AC0B6A"/>
    <w:rPr>
      <w:color w:val="0000FF"/>
      <w:u w:val="single"/>
    </w:rPr>
  </w:style>
  <w:style w:type="character" w:styleId="Forte">
    <w:name w:val="Strong"/>
    <w:basedOn w:val="Fontepargpadro"/>
    <w:uiPriority w:val="22"/>
    <w:qFormat/>
    <w:rsid w:val="003E6012"/>
    <w:rPr>
      <w:b/>
      <w:bCs/>
    </w:rPr>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3E6012"/>
    <w:pPr>
      <w:spacing w:after="0" w:line="240" w:lineRule="auto"/>
    </w:pPr>
    <w:rPr>
      <w:rFonts w:ascii="Times New Roman" w:hAnsi="Times New Roman" w:cs="Times New Roman"/>
      <w:sz w:val="24"/>
      <w:szCs w:val="24"/>
      <w:lang w:eastAsia="pt-BR"/>
    </w:rPr>
  </w:style>
  <w:style w:type="paragraph" w:styleId="NormalWeb">
    <w:name w:val="Normal (Web)"/>
    <w:basedOn w:val="Normal"/>
    <w:uiPriority w:val="99"/>
    <w:unhideWhenUsed/>
    <w:rsid w:val="00C367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36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r.sis.puc-campinas.edu.br/seer/index.php/pos-limiar/issue/view/399" TargetMode="External"/><Relationship Id="rId13" Type="http://schemas.openxmlformats.org/officeDocument/2006/relationships/hyperlink" Target="http://books.scielo.org/id/yp85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24220/2318-0870v24n3a4499" TargetMode="External"/><Relationship Id="rId17" Type="http://schemas.openxmlformats.org/officeDocument/2006/relationships/hyperlink" Target="mailto:revistapos.limiar@puc-campinas.edu.br" TargetMode="External"/><Relationship Id="rId2" Type="http://schemas.openxmlformats.org/officeDocument/2006/relationships/numbering" Target="numbering.xml"/><Relationship Id="rId16" Type="http://schemas.openxmlformats.org/officeDocument/2006/relationships/hyperlink" Target="mailto:sbi.editoracao5@puc-campinas.edu.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20/2318-0870v24n3a4514" TargetMode="External"/><Relationship Id="rId5" Type="http://schemas.openxmlformats.org/officeDocument/2006/relationships/webSettings" Target="webSettings.xml"/><Relationship Id="rId15" Type="http://schemas.openxmlformats.org/officeDocument/2006/relationships/hyperlink" Target="http://www.planalto.gov.br/ccivil_03/_Ato2015-2018/2017/Lei/L13415.htm" TargetMode="External"/><Relationship Id="rId23" Type="http://schemas.openxmlformats.org/officeDocument/2006/relationships/theme" Target="theme/theme1.xml"/><Relationship Id="rId10" Type="http://schemas.openxmlformats.org/officeDocument/2006/relationships/hyperlink" Target="https://orcid.org/regist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register" TargetMode="External"/><Relationship Id="rId14" Type="http://schemas.openxmlformats.org/officeDocument/2006/relationships/hyperlink" Target="http://books.scielo.org/id/wbzch/pdf/reguera-9788568334690-06.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xxxxxxxx@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0D6E-1ECC-4C31-A6F8-5CC8CC2E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2274</Words>
  <Characters>12280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TATIANE ROBERTA DE CARVALHO</cp:lastModifiedBy>
  <cp:revision>17</cp:revision>
  <dcterms:created xsi:type="dcterms:W3CDTF">2020-08-18T17:39:00Z</dcterms:created>
  <dcterms:modified xsi:type="dcterms:W3CDTF">2021-04-19T15:27:00Z</dcterms:modified>
</cp:coreProperties>
</file>